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014" w:rsidRPr="00994C6C" w:rsidRDefault="000C1D7C" w:rsidP="00556014">
      <w:pPr>
        <w:spacing w:after="0"/>
        <w:jc w:val="center"/>
        <w:rPr>
          <w:rFonts w:ascii="Times New Roman" w:hAnsi="Times New Roman" w:cs="Times New Roman"/>
          <w:b/>
          <w:sz w:val="28"/>
          <w:szCs w:val="28"/>
        </w:rPr>
      </w:pPr>
      <w:r w:rsidRPr="00994C6C">
        <w:rPr>
          <w:rFonts w:ascii="Times New Roman" w:hAnsi="Times New Roman" w:cs="Times New Roman"/>
          <w:b/>
          <w:sz w:val="28"/>
          <w:szCs w:val="28"/>
        </w:rPr>
        <w:t xml:space="preserve">Публичный отчет директора </w:t>
      </w:r>
      <w:r w:rsidR="00243753" w:rsidRPr="00994C6C">
        <w:rPr>
          <w:rFonts w:ascii="Times New Roman" w:hAnsi="Times New Roman" w:cs="Times New Roman"/>
          <w:b/>
          <w:sz w:val="28"/>
          <w:szCs w:val="28"/>
        </w:rPr>
        <w:t xml:space="preserve">ОЧУ «Школа-интернат «Абсолют» </w:t>
      </w:r>
    </w:p>
    <w:p w:rsidR="000C1D7C" w:rsidRPr="00994C6C" w:rsidRDefault="000C1D7C" w:rsidP="00556014">
      <w:pPr>
        <w:spacing w:after="0"/>
        <w:jc w:val="center"/>
        <w:rPr>
          <w:rFonts w:ascii="Times New Roman" w:hAnsi="Times New Roman" w:cs="Times New Roman"/>
          <w:b/>
          <w:sz w:val="28"/>
          <w:szCs w:val="28"/>
        </w:rPr>
      </w:pPr>
      <w:r w:rsidRPr="00994C6C">
        <w:rPr>
          <w:rFonts w:ascii="Times New Roman" w:hAnsi="Times New Roman" w:cs="Times New Roman"/>
          <w:b/>
          <w:sz w:val="28"/>
          <w:szCs w:val="28"/>
        </w:rPr>
        <w:t>за 202</w:t>
      </w:r>
      <w:r w:rsidR="00A93811" w:rsidRPr="00994C6C">
        <w:rPr>
          <w:rFonts w:ascii="Times New Roman" w:hAnsi="Times New Roman" w:cs="Times New Roman"/>
          <w:b/>
          <w:sz w:val="28"/>
          <w:szCs w:val="28"/>
        </w:rPr>
        <w:t>2</w:t>
      </w:r>
      <w:r w:rsidRPr="00994C6C">
        <w:rPr>
          <w:rFonts w:ascii="Times New Roman" w:hAnsi="Times New Roman" w:cs="Times New Roman"/>
          <w:b/>
          <w:sz w:val="28"/>
          <w:szCs w:val="28"/>
        </w:rPr>
        <w:t>-202</w:t>
      </w:r>
      <w:r w:rsidR="00A93811" w:rsidRPr="00994C6C">
        <w:rPr>
          <w:rFonts w:ascii="Times New Roman" w:hAnsi="Times New Roman" w:cs="Times New Roman"/>
          <w:b/>
          <w:sz w:val="28"/>
          <w:szCs w:val="28"/>
        </w:rPr>
        <w:t>3</w:t>
      </w:r>
      <w:r w:rsidRPr="00994C6C">
        <w:rPr>
          <w:rFonts w:ascii="Times New Roman" w:hAnsi="Times New Roman" w:cs="Times New Roman"/>
          <w:b/>
          <w:sz w:val="28"/>
          <w:szCs w:val="28"/>
        </w:rPr>
        <w:t xml:space="preserve"> учебный год</w:t>
      </w:r>
    </w:p>
    <w:p w:rsidR="000C1D7C" w:rsidRPr="00994C6C" w:rsidRDefault="000C1D7C"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Ежегодный отчет является механизмом обеспечения информационной открытости и прозрачности деятельности школы, информирования</w:t>
      </w:r>
      <w:r w:rsidR="00DE1B64" w:rsidRPr="00994C6C">
        <w:rPr>
          <w:rFonts w:ascii="Times New Roman" w:hAnsi="Times New Roman" w:cs="Times New Roman"/>
          <w:sz w:val="28"/>
          <w:szCs w:val="28"/>
        </w:rPr>
        <w:t xml:space="preserve"> общественности </w:t>
      </w:r>
      <w:r w:rsidRPr="00994C6C">
        <w:rPr>
          <w:rFonts w:ascii="Times New Roman" w:hAnsi="Times New Roman" w:cs="Times New Roman"/>
          <w:sz w:val="28"/>
          <w:szCs w:val="28"/>
        </w:rPr>
        <w:t>о качестве образования в образовательно</w:t>
      </w:r>
      <w:r w:rsidR="00243753" w:rsidRPr="00994C6C">
        <w:rPr>
          <w:rFonts w:ascii="Times New Roman" w:hAnsi="Times New Roman" w:cs="Times New Roman"/>
          <w:sz w:val="28"/>
          <w:szCs w:val="28"/>
        </w:rPr>
        <w:t>й организации</w:t>
      </w:r>
      <w:r w:rsidRPr="00994C6C">
        <w:rPr>
          <w:rFonts w:ascii="Times New Roman" w:hAnsi="Times New Roman" w:cs="Times New Roman"/>
          <w:sz w:val="28"/>
          <w:szCs w:val="28"/>
        </w:rPr>
        <w:t>, результатах образовательной деятельности.</w:t>
      </w:r>
    </w:p>
    <w:p w:rsidR="000C1D7C" w:rsidRPr="00994C6C" w:rsidRDefault="00556014" w:rsidP="00994C6C">
      <w:pPr>
        <w:pStyle w:val="a6"/>
        <w:numPr>
          <w:ilvl w:val="0"/>
          <w:numId w:val="1"/>
        </w:numPr>
        <w:spacing w:after="0"/>
        <w:jc w:val="both"/>
        <w:rPr>
          <w:rFonts w:ascii="Times New Roman" w:hAnsi="Times New Roman" w:cs="Times New Roman"/>
          <w:b/>
          <w:sz w:val="28"/>
          <w:szCs w:val="28"/>
          <w:u w:val="single"/>
        </w:rPr>
      </w:pPr>
      <w:r w:rsidRPr="00994C6C">
        <w:rPr>
          <w:rFonts w:ascii="Times New Roman" w:hAnsi="Times New Roman" w:cs="Times New Roman"/>
          <w:b/>
          <w:sz w:val="28"/>
          <w:szCs w:val="28"/>
          <w:u w:val="single"/>
        </w:rPr>
        <w:t>Общая характеристика школы</w:t>
      </w:r>
    </w:p>
    <w:p w:rsidR="00732853" w:rsidRPr="00994C6C" w:rsidRDefault="00732853" w:rsidP="00556014">
      <w:pPr>
        <w:spacing w:after="0"/>
        <w:ind w:firstLine="708"/>
        <w:jc w:val="both"/>
        <w:rPr>
          <w:rFonts w:ascii="Times New Roman" w:hAnsi="Times New Roman" w:cs="Times New Roman"/>
          <w:sz w:val="28"/>
          <w:szCs w:val="28"/>
          <w:u w:val="single"/>
        </w:rPr>
      </w:pPr>
      <w:r w:rsidRPr="00994C6C">
        <w:rPr>
          <w:rFonts w:ascii="Times New Roman" w:hAnsi="Times New Roman" w:cs="Times New Roman"/>
          <w:sz w:val="28"/>
          <w:szCs w:val="28"/>
          <w:shd w:val="clear" w:color="auto" w:fill="FFFFFF"/>
        </w:rPr>
        <w:t>Общеобразовательное частное учреждение «Школа-интернат «Абсолют» создано Благотворительным фондом «Абсолют-Помощь» (решение № 1 Единственного Учредителя от 27 ноября 2013 года).</w:t>
      </w:r>
    </w:p>
    <w:p w:rsidR="00DE1B64" w:rsidRPr="00994C6C" w:rsidRDefault="000C1D7C" w:rsidP="00DE1B64">
      <w:pPr>
        <w:jc w:val="both"/>
        <w:rPr>
          <w:rFonts w:ascii="Times New Roman" w:hAnsi="Times New Roman" w:cs="Times New Roman"/>
          <w:sz w:val="28"/>
          <w:szCs w:val="28"/>
        </w:rPr>
      </w:pPr>
      <w:r w:rsidRPr="00994C6C">
        <w:rPr>
          <w:rFonts w:ascii="Times New Roman" w:hAnsi="Times New Roman" w:cs="Times New Roman"/>
          <w:sz w:val="28"/>
          <w:szCs w:val="28"/>
        </w:rPr>
        <w:t xml:space="preserve">Школа расположена в здании </w:t>
      </w:r>
      <w:r w:rsidR="00DE1B64" w:rsidRPr="00994C6C">
        <w:rPr>
          <w:rFonts w:ascii="Times New Roman" w:hAnsi="Times New Roman" w:cs="Times New Roman"/>
          <w:sz w:val="28"/>
          <w:szCs w:val="28"/>
        </w:rPr>
        <w:t>201</w:t>
      </w:r>
      <w:r w:rsidR="00732853" w:rsidRPr="00994C6C">
        <w:rPr>
          <w:rFonts w:ascii="Times New Roman" w:hAnsi="Times New Roman" w:cs="Times New Roman"/>
          <w:sz w:val="28"/>
          <w:szCs w:val="28"/>
        </w:rPr>
        <w:t>4</w:t>
      </w:r>
      <w:r w:rsidRPr="00994C6C">
        <w:rPr>
          <w:rFonts w:ascii="Times New Roman" w:hAnsi="Times New Roman" w:cs="Times New Roman"/>
          <w:sz w:val="28"/>
          <w:szCs w:val="28"/>
        </w:rPr>
        <w:t xml:space="preserve"> года постройки. Юридический адрес: </w:t>
      </w:r>
      <w:r w:rsidR="00DE1B64" w:rsidRPr="00994C6C">
        <w:rPr>
          <w:rFonts w:ascii="Times New Roman" w:hAnsi="Times New Roman" w:cs="Times New Roman"/>
          <w:sz w:val="28"/>
          <w:szCs w:val="28"/>
        </w:rPr>
        <w:t>142250, Московская область, городской округ Серпухов, деревня Райсеменовское</w:t>
      </w:r>
      <w:r w:rsidR="00732853" w:rsidRPr="00994C6C">
        <w:rPr>
          <w:rFonts w:ascii="Times New Roman" w:hAnsi="Times New Roman" w:cs="Times New Roman"/>
          <w:sz w:val="28"/>
          <w:szCs w:val="28"/>
        </w:rPr>
        <w:t xml:space="preserve"> д.12А</w:t>
      </w:r>
    </w:p>
    <w:p w:rsidR="00AA27FA" w:rsidRPr="00994C6C" w:rsidRDefault="00AA27FA"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Площадь участка, на котором построена Школа-интернат, составляет 5 га. Общая площадь помещений - 5132,5 кв. м., включает учебный, медицинский и хозяйственный корпуса. Площадь учебных помещений - 1423,2 кв. м (классные комнаты, кабинеты специалистов, зоны психологической разгрузки, кабинет ЛФК, </w:t>
      </w:r>
      <w:r w:rsidR="005D006E" w:rsidRPr="00994C6C">
        <w:rPr>
          <w:rFonts w:ascii="Times New Roman" w:hAnsi="Times New Roman" w:cs="Times New Roman"/>
          <w:sz w:val="28"/>
          <w:szCs w:val="28"/>
        </w:rPr>
        <w:t>кабинет</w:t>
      </w:r>
      <w:r w:rsidRPr="00994C6C">
        <w:rPr>
          <w:rFonts w:ascii="Times New Roman" w:hAnsi="Times New Roman" w:cs="Times New Roman"/>
          <w:sz w:val="28"/>
          <w:szCs w:val="28"/>
        </w:rPr>
        <w:t xml:space="preserve"> музыки, </w:t>
      </w:r>
      <w:r w:rsidR="005D006E" w:rsidRPr="00994C6C">
        <w:rPr>
          <w:rFonts w:ascii="Times New Roman" w:hAnsi="Times New Roman" w:cs="Times New Roman"/>
          <w:sz w:val="28"/>
          <w:szCs w:val="28"/>
        </w:rPr>
        <w:t>кабинет физики и химии, медиацентр</w:t>
      </w:r>
      <w:r w:rsidRPr="00994C6C">
        <w:rPr>
          <w:rFonts w:ascii="Times New Roman" w:hAnsi="Times New Roman" w:cs="Times New Roman"/>
          <w:sz w:val="28"/>
          <w:szCs w:val="28"/>
        </w:rPr>
        <w:t xml:space="preserve">, кабинет социально-бытовой ориентировки, </w:t>
      </w:r>
      <w:r w:rsidR="00687C32" w:rsidRPr="00994C6C">
        <w:rPr>
          <w:rFonts w:ascii="Times New Roman" w:hAnsi="Times New Roman" w:cs="Times New Roman"/>
          <w:sz w:val="28"/>
          <w:szCs w:val="28"/>
        </w:rPr>
        <w:t>мастерские</w:t>
      </w:r>
      <w:r w:rsidRPr="00994C6C">
        <w:rPr>
          <w:rFonts w:ascii="Times New Roman" w:hAnsi="Times New Roman" w:cs="Times New Roman"/>
          <w:sz w:val="28"/>
          <w:szCs w:val="28"/>
        </w:rPr>
        <w:t>, учительская и пр.). Площадь рекреационных зон (пространство для игр и общения) - 1000 кв. м. (спортивный зал 9х8, раздевалка с душевыми, тренерская, снарядные, актовый зал, сценическое пространство, кинопроекционная, гримерная, костюмерная), а также спортивно-игровые площадки.</w:t>
      </w:r>
    </w:p>
    <w:p w:rsidR="000C1D7C" w:rsidRPr="00994C6C" w:rsidRDefault="000C1D7C"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Школа имеет лицензию № </w:t>
      </w:r>
      <w:r w:rsidR="00DE1B64" w:rsidRPr="00994C6C">
        <w:rPr>
          <w:rFonts w:ascii="Times New Roman" w:hAnsi="Times New Roman" w:cs="Times New Roman"/>
          <w:sz w:val="28"/>
          <w:szCs w:val="28"/>
        </w:rPr>
        <w:t>74139</w:t>
      </w:r>
      <w:r w:rsidRPr="00994C6C">
        <w:rPr>
          <w:rFonts w:ascii="Times New Roman" w:hAnsi="Times New Roman" w:cs="Times New Roman"/>
          <w:sz w:val="28"/>
          <w:szCs w:val="28"/>
        </w:rPr>
        <w:t xml:space="preserve"> от </w:t>
      </w:r>
      <w:r w:rsidR="00DE1B64" w:rsidRPr="00994C6C">
        <w:rPr>
          <w:rFonts w:ascii="Times New Roman" w:hAnsi="Times New Roman" w:cs="Times New Roman"/>
          <w:sz w:val="28"/>
          <w:szCs w:val="28"/>
        </w:rPr>
        <w:t>26.08.2015</w:t>
      </w:r>
      <w:r w:rsidRPr="00994C6C">
        <w:rPr>
          <w:rFonts w:ascii="Times New Roman" w:hAnsi="Times New Roman" w:cs="Times New Roman"/>
          <w:sz w:val="28"/>
          <w:szCs w:val="28"/>
        </w:rPr>
        <w:t xml:space="preserve"> года на право осуществления образовательной деятельности по образовательным программам начального общего, основного общего</w:t>
      </w:r>
      <w:r w:rsidR="00DE1B64" w:rsidRPr="00994C6C">
        <w:rPr>
          <w:rFonts w:ascii="Times New Roman" w:hAnsi="Times New Roman" w:cs="Times New Roman"/>
          <w:sz w:val="28"/>
          <w:szCs w:val="28"/>
        </w:rPr>
        <w:t xml:space="preserve"> </w:t>
      </w:r>
      <w:r w:rsidRPr="00994C6C">
        <w:rPr>
          <w:rFonts w:ascii="Times New Roman" w:hAnsi="Times New Roman" w:cs="Times New Roman"/>
          <w:sz w:val="28"/>
          <w:szCs w:val="28"/>
        </w:rPr>
        <w:t>и среднего общего образования, а так</w:t>
      </w:r>
      <w:r w:rsidR="00DE1B64" w:rsidRPr="00994C6C">
        <w:rPr>
          <w:rFonts w:ascii="Times New Roman" w:hAnsi="Times New Roman" w:cs="Times New Roman"/>
          <w:sz w:val="28"/>
          <w:szCs w:val="28"/>
        </w:rPr>
        <w:t xml:space="preserve"> же</w:t>
      </w:r>
      <w:r w:rsidRPr="00994C6C">
        <w:rPr>
          <w:rFonts w:ascii="Times New Roman" w:hAnsi="Times New Roman" w:cs="Times New Roman"/>
          <w:sz w:val="28"/>
          <w:szCs w:val="28"/>
        </w:rPr>
        <w:t xml:space="preserve"> дополнительное образование детей и взрослых</w:t>
      </w:r>
      <w:r w:rsidR="009B3BAA" w:rsidRPr="00994C6C">
        <w:rPr>
          <w:rFonts w:ascii="Times New Roman" w:hAnsi="Times New Roman" w:cs="Times New Roman"/>
          <w:sz w:val="28"/>
          <w:szCs w:val="28"/>
        </w:rPr>
        <w:t xml:space="preserve"> и профессиональное обучение</w:t>
      </w:r>
      <w:r w:rsidRPr="00994C6C">
        <w:rPr>
          <w:rFonts w:ascii="Times New Roman" w:hAnsi="Times New Roman" w:cs="Times New Roman"/>
          <w:sz w:val="28"/>
          <w:szCs w:val="28"/>
        </w:rPr>
        <w:t xml:space="preserve">. </w:t>
      </w:r>
    </w:p>
    <w:p w:rsidR="000C1D7C" w:rsidRPr="00994C6C" w:rsidRDefault="000C1D7C" w:rsidP="00556014">
      <w:pPr>
        <w:spacing w:after="0"/>
        <w:ind w:right="-313"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Школа имеет свидетельство о государственной аккредитации № </w:t>
      </w:r>
      <w:r w:rsidR="00DE1B64" w:rsidRPr="00994C6C">
        <w:rPr>
          <w:rFonts w:ascii="Times New Roman" w:hAnsi="Times New Roman" w:cs="Times New Roman"/>
          <w:sz w:val="28"/>
          <w:szCs w:val="28"/>
        </w:rPr>
        <w:t>4534</w:t>
      </w:r>
      <w:r w:rsidRPr="00994C6C">
        <w:rPr>
          <w:rFonts w:ascii="Times New Roman" w:hAnsi="Times New Roman" w:cs="Times New Roman"/>
          <w:sz w:val="28"/>
          <w:szCs w:val="28"/>
        </w:rPr>
        <w:t xml:space="preserve"> от</w:t>
      </w:r>
      <w:r w:rsidR="00DE1B64" w:rsidRPr="00994C6C">
        <w:rPr>
          <w:rFonts w:ascii="Times New Roman" w:hAnsi="Times New Roman" w:cs="Times New Roman"/>
          <w:sz w:val="28"/>
          <w:szCs w:val="28"/>
        </w:rPr>
        <w:t xml:space="preserve"> 02.03.2020 года </w:t>
      </w:r>
      <w:r w:rsidRPr="00994C6C">
        <w:rPr>
          <w:rFonts w:ascii="Times New Roman" w:hAnsi="Times New Roman" w:cs="Times New Roman"/>
          <w:sz w:val="28"/>
          <w:szCs w:val="28"/>
        </w:rPr>
        <w:t xml:space="preserve">с правом выдачи выпускникам документа государственного образца-аттестата об основном общем </w:t>
      </w:r>
      <w:r w:rsidR="00DE1B64" w:rsidRPr="00994C6C">
        <w:rPr>
          <w:rFonts w:ascii="Times New Roman" w:hAnsi="Times New Roman" w:cs="Times New Roman"/>
          <w:sz w:val="28"/>
          <w:szCs w:val="28"/>
        </w:rPr>
        <w:t>и среднем общем образовании.</w:t>
      </w:r>
    </w:p>
    <w:p w:rsidR="009B3BAA" w:rsidRPr="00994C6C" w:rsidRDefault="009B3BAA" w:rsidP="00556014">
      <w:pPr>
        <w:ind w:right="-313" w:firstLine="708"/>
        <w:jc w:val="both"/>
        <w:rPr>
          <w:rFonts w:ascii="Times New Roman" w:hAnsi="Times New Roman" w:cs="Times New Roman"/>
          <w:bCs/>
          <w:sz w:val="28"/>
          <w:szCs w:val="28"/>
        </w:rPr>
      </w:pPr>
      <w:r w:rsidRPr="00994C6C">
        <w:rPr>
          <w:rFonts w:ascii="Times New Roman" w:hAnsi="Times New Roman" w:cs="Times New Roman"/>
          <w:sz w:val="28"/>
          <w:szCs w:val="28"/>
        </w:rPr>
        <w:t>По з</w:t>
      </w:r>
      <w:r w:rsidR="00AE79D6" w:rsidRPr="00994C6C">
        <w:rPr>
          <w:rFonts w:ascii="Times New Roman" w:hAnsi="Times New Roman" w:cs="Times New Roman"/>
          <w:sz w:val="28"/>
          <w:szCs w:val="28"/>
        </w:rPr>
        <w:t>авершени</w:t>
      </w:r>
      <w:r w:rsidRPr="00994C6C">
        <w:rPr>
          <w:rFonts w:ascii="Times New Roman" w:hAnsi="Times New Roman" w:cs="Times New Roman"/>
          <w:sz w:val="28"/>
          <w:szCs w:val="28"/>
        </w:rPr>
        <w:t>и</w:t>
      </w:r>
      <w:r w:rsidR="00AE79D6" w:rsidRPr="00994C6C">
        <w:rPr>
          <w:rFonts w:ascii="Times New Roman" w:hAnsi="Times New Roman" w:cs="Times New Roman"/>
          <w:sz w:val="28"/>
          <w:szCs w:val="28"/>
        </w:rPr>
        <w:t xml:space="preserve"> обучения по адаптированным основн</w:t>
      </w:r>
      <w:r w:rsidRPr="00994C6C">
        <w:rPr>
          <w:rFonts w:ascii="Times New Roman" w:hAnsi="Times New Roman" w:cs="Times New Roman"/>
          <w:sz w:val="28"/>
          <w:szCs w:val="28"/>
        </w:rPr>
        <w:t>ым общеобразовательным программам</w:t>
      </w:r>
      <w:r w:rsidR="00AE79D6" w:rsidRPr="00994C6C">
        <w:rPr>
          <w:rFonts w:ascii="Times New Roman" w:hAnsi="Times New Roman" w:cs="Times New Roman"/>
          <w:sz w:val="28"/>
          <w:szCs w:val="28"/>
        </w:rPr>
        <w:t xml:space="preserve"> </w:t>
      </w:r>
      <w:r w:rsidRPr="00994C6C">
        <w:rPr>
          <w:rFonts w:ascii="Times New Roman" w:hAnsi="Times New Roman" w:cs="Times New Roman"/>
          <w:sz w:val="28"/>
          <w:szCs w:val="28"/>
        </w:rPr>
        <w:t xml:space="preserve">обучающимся с ограниченными возможностями </w:t>
      </w:r>
      <w:r w:rsidRPr="00994C6C">
        <w:rPr>
          <w:rFonts w:ascii="Times New Roman" w:hAnsi="Times New Roman" w:cs="Times New Roman"/>
          <w:bCs/>
          <w:sz w:val="28"/>
          <w:szCs w:val="28"/>
        </w:rPr>
        <w:t>здоровья (с различными формами умственной отсталости) выдается свидетельство об обучении.</w:t>
      </w:r>
    </w:p>
    <w:p w:rsidR="009B3BAA" w:rsidRPr="00994C6C" w:rsidRDefault="00810717" w:rsidP="00556014">
      <w:pPr>
        <w:spacing w:after="0"/>
        <w:ind w:right="-313" w:firstLine="708"/>
        <w:jc w:val="both"/>
        <w:rPr>
          <w:rFonts w:ascii="Times New Roman" w:hAnsi="Times New Roman" w:cs="Times New Roman"/>
          <w:bCs/>
          <w:sz w:val="28"/>
          <w:szCs w:val="28"/>
        </w:rPr>
      </w:pPr>
      <w:r w:rsidRPr="00994C6C">
        <w:rPr>
          <w:rFonts w:ascii="Times New Roman" w:hAnsi="Times New Roman" w:cs="Times New Roman"/>
          <w:bCs/>
          <w:sz w:val="28"/>
          <w:szCs w:val="28"/>
        </w:rPr>
        <w:t>Школа имеет собственную медицинскую службу, осуществляющую свою деятельность на основании лицензии на осуществление медицинской деятельности № ЛО-50-01-007-045 от 14.10.2015 года.</w:t>
      </w:r>
    </w:p>
    <w:p w:rsidR="0045676D" w:rsidRPr="00994C6C" w:rsidRDefault="0045676D" w:rsidP="00556014">
      <w:pPr>
        <w:spacing w:after="0"/>
        <w:ind w:right="-313" w:firstLine="708"/>
        <w:jc w:val="both"/>
        <w:rPr>
          <w:rFonts w:ascii="Times New Roman" w:hAnsi="Times New Roman" w:cs="Times New Roman"/>
          <w:sz w:val="28"/>
          <w:szCs w:val="28"/>
        </w:rPr>
      </w:pPr>
      <w:r w:rsidRPr="00994C6C">
        <w:rPr>
          <w:rFonts w:ascii="Times New Roman" w:hAnsi="Times New Roman" w:cs="Times New Roman"/>
          <w:bCs/>
          <w:sz w:val="28"/>
          <w:szCs w:val="28"/>
        </w:rPr>
        <w:lastRenderedPageBreak/>
        <w:t>В школе работает служба сопровождения, в которую входят педагоги-психологи, учителя-логопеды, учителя</w:t>
      </w:r>
      <w:r w:rsidR="00E016AE" w:rsidRPr="00994C6C">
        <w:rPr>
          <w:rFonts w:ascii="Times New Roman" w:hAnsi="Times New Roman" w:cs="Times New Roman"/>
          <w:bCs/>
          <w:sz w:val="28"/>
          <w:szCs w:val="28"/>
        </w:rPr>
        <w:t>-дефектологи, тьюторы, воспитатели</w:t>
      </w:r>
      <w:r w:rsidR="004579DA" w:rsidRPr="00994C6C">
        <w:rPr>
          <w:rFonts w:ascii="Times New Roman" w:hAnsi="Times New Roman" w:cs="Times New Roman"/>
          <w:bCs/>
          <w:sz w:val="28"/>
          <w:szCs w:val="28"/>
        </w:rPr>
        <w:t>, социальные педагоги</w:t>
      </w:r>
      <w:r w:rsidR="00E016AE" w:rsidRPr="00994C6C">
        <w:rPr>
          <w:rFonts w:ascii="Times New Roman" w:hAnsi="Times New Roman" w:cs="Times New Roman"/>
          <w:bCs/>
          <w:sz w:val="28"/>
          <w:szCs w:val="28"/>
        </w:rPr>
        <w:t>.</w:t>
      </w:r>
    </w:p>
    <w:p w:rsidR="000C1D7C" w:rsidRPr="00994C6C" w:rsidRDefault="000C1D7C"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Школа организует образовательную деятельность с обучающимися в соответствии с Уставом. Локальные акты в образовательном учреждении издаются в соответствии с утверждённой номенклатурой и в должной степени организуют учебно-воспитательный процесс, содержание образования, обеспечивают осуществление прав обучающихся. </w:t>
      </w:r>
    </w:p>
    <w:p w:rsidR="002327B6" w:rsidRPr="00994C6C" w:rsidRDefault="000C1D7C"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Согласно Уставу </w:t>
      </w:r>
      <w:r w:rsidR="002327B6" w:rsidRPr="00994C6C">
        <w:rPr>
          <w:rFonts w:ascii="Times New Roman" w:hAnsi="Times New Roman" w:cs="Times New Roman"/>
          <w:sz w:val="28"/>
          <w:szCs w:val="28"/>
        </w:rPr>
        <w:t>ОЧУ «Школа-интернат «Абсолют»</w:t>
      </w:r>
      <w:r w:rsidRPr="00994C6C">
        <w:rPr>
          <w:rFonts w:ascii="Times New Roman" w:hAnsi="Times New Roman" w:cs="Times New Roman"/>
          <w:sz w:val="28"/>
          <w:szCs w:val="28"/>
        </w:rPr>
        <w:t xml:space="preserve"> осуществляет образовательный процесс по реализации образовательных программ начального общего, основного общего и среднего общего образования, дополнительных общеобразовательных программ, программ профессионального обучения.</w:t>
      </w:r>
      <w:r w:rsidR="00E86042" w:rsidRPr="00994C6C">
        <w:rPr>
          <w:rFonts w:ascii="Times New Roman" w:hAnsi="Times New Roman" w:cs="Times New Roman"/>
          <w:sz w:val="28"/>
          <w:szCs w:val="28"/>
        </w:rPr>
        <w:t xml:space="preserve"> </w:t>
      </w:r>
      <w:r w:rsidR="002327B6" w:rsidRPr="00994C6C">
        <w:rPr>
          <w:rFonts w:ascii="Times New Roman" w:hAnsi="Times New Roman" w:cs="Times New Roman"/>
          <w:sz w:val="28"/>
          <w:szCs w:val="28"/>
        </w:rPr>
        <w:t>С целью получения качественного образования без дискриминации лицами с ограниченными возможностями здоровья, в школе реализуются адаптированные основные общеобразовательные программы, в том числе для обучающихся с различными формами умственной отсталости.</w:t>
      </w:r>
    </w:p>
    <w:p w:rsidR="00E016AE" w:rsidRPr="00994C6C" w:rsidRDefault="00E016AE"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Школа реализует инклюзивную модель и работает в р</w:t>
      </w:r>
      <w:r w:rsidR="000C1D7C" w:rsidRPr="00994C6C">
        <w:rPr>
          <w:rFonts w:ascii="Times New Roman" w:hAnsi="Times New Roman" w:cs="Times New Roman"/>
          <w:sz w:val="28"/>
          <w:szCs w:val="28"/>
        </w:rPr>
        <w:t xml:space="preserve">ежиме </w:t>
      </w:r>
      <w:r w:rsidR="00985C02" w:rsidRPr="00994C6C">
        <w:rPr>
          <w:rFonts w:ascii="Times New Roman" w:hAnsi="Times New Roman" w:cs="Times New Roman"/>
          <w:sz w:val="28"/>
          <w:szCs w:val="28"/>
        </w:rPr>
        <w:t xml:space="preserve">школы полного дня. </w:t>
      </w:r>
      <w:r w:rsidR="00A84CF4" w:rsidRPr="00994C6C">
        <w:rPr>
          <w:rFonts w:ascii="Times New Roman" w:hAnsi="Times New Roman" w:cs="Times New Roman"/>
          <w:sz w:val="28"/>
          <w:szCs w:val="28"/>
        </w:rPr>
        <w:t xml:space="preserve">Главное для школы </w:t>
      </w:r>
      <w:r w:rsidR="0045676D" w:rsidRPr="00994C6C">
        <w:rPr>
          <w:rFonts w:ascii="Times New Roman" w:hAnsi="Times New Roman" w:cs="Times New Roman"/>
          <w:sz w:val="28"/>
          <w:szCs w:val="28"/>
        </w:rPr>
        <w:t xml:space="preserve"> - </w:t>
      </w:r>
      <w:r w:rsidR="00A84CF4" w:rsidRPr="00994C6C">
        <w:rPr>
          <w:rFonts w:ascii="Times New Roman" w:hAnsi="Times New Roman" w:cs="Times New Roman"/>
          <w:sz w:val="28"/>
          <w:szCs w:val="28"/>
        </w:rPr>
        <w:t>помочь каждому ребенку наилучшим образом раскрыть свой потенциал, учитывая его индивидуальные особенности и способности.</w:t>
      </w:r>
      <w:r w:rsidR="0045676D" w:rsidRPr="00994C6C">
        <w:rPr>
          <w:rFonts w:ascii="Times New Roman" w:hAnsi="Times New Roman" w:cs="Times New Roman"/>
          <w:sz w:val="28"/>
          <w:szCs w:val="28"/>
        </w:rPr>
        <w:t xml:space="preserve"> Н</w:t>
      </w:r>
      <w:r w:rsidR="00A84CF4" w:rsidRPr="00994C6C">
        <w:rPr>
          <w:rFonts w:ascii="Times New Roman" w:hAnsi="Times New Roman" w:cs="Times New Roman"/>
          <w:sz w:val="28"/>
          <w:szCs w:val="28"/>
        </w:rPr>
        <w:t xml:space="preserve">аучить ребенка ставить перед собой цели и достигать их, пробовать новое и оставаться в гармонии с миром. Вне зависимости от сегодняшних возможностей, навыков, физических и ментальных особенностей, а также семейных обстоятельств ребенка, школа помогает ему открывать </w:t>
      </w:r>
      <w:r w:rsidR="00AF39C8" w:rsidRPr="00994C6C">
        <w:rPr>
          <w:rFonts w:ascii="Times New Roman" w:hAnsi="Times New Roman" w:cs="Times New Roman"/>
          <w:sz w:val="28"/>
          <w:szCs w:val="28"/>
        </w:rPr>
        <w:t xml:space="preserve">новые </w:t>
      </w:r>
      <w:r w:rsidR="00A84CF4" w:rsidRPr="00994C6C">
        <w:rPr>
          <w:rFonts w:ascii="Times New Roman" w:hAnsi="Times New Roman" w:cs="Times New Roman"/>
          <w:sz w:val="28"/>
          <w:szCs w:val="28"/>
        </w:rPr>
        <w:t xml:space="preserve">возможности, меняющие </w:t>
      </w:r>
      <w:r w:rsidR="0045676D" w:rsidRPr="00994C6C">
        <w:rPr>
          <w:rFonts w:ascii="Times New Roman" w:hAnsi="Times New Roman" w:cs="Times New Roman"/>
          <w:sz w:val="28"/>
          <w:szCs w:val="28"/>
        </w:rPr>
        <w:t>свою</w:t>
      </w:r>
      <w:r w:rsidR="00A84CF4" w:rsidRPr="00994C6C">
        <w:rPr>
          <w:rFonts w:ascii="Times New Roman" w:hAnsi="Times New Roman" w:cs="Times New Roman"/>
          <w:sz w:val="28"/>
          <w:szCs w:val="28"/>
        </w:rPr>
        <w:t xml:space="preserve"> жизнь.</w:t>
      </w:r>
      <w:r w:rsidR="0045676D" w:rsidRPr="00994C6C">
        <w:rPr>
          <w:rFonts w:ascii="Times New Roman" w:hAnsi="Times New Roman" w:cs="Times New Roman"/>
          <w:sz w:val="28"/>
          <w:szCs w:val="28"/>
        </w:rPr>
        <w:t xml:space="preserve"> </w:t>
      </w:r>
      <w:r w:rsidR="00A84CF4" w:rsidRPr="00994C6C">
        <w:rPr>
          <w:rFonts w:ascii="Times New Roman" w:hAnsi="Times New Roman" w:cs="Times New Roman"/>
          <w:sz w:val="28"/>
          <w:szCs w:val="28"/>
        </w:rPr>
        <w:t>Каждый ребенок привносит уникальный опыт в процесс обучения и поэтому учебный процесс гибкий и адаптируемый.</w:t>
      </w:r>
      <w:r w:rsidR="0045676D" w:rsidRPr="00994C6C">
        <w:rPr>
          <w:rFonts w:ascii="Times New Roman" w:hAnsi="Times New Roman" w:cs="Times New Roman"/>
          <w:sz w:val="28"/>
          <w:szCs w:val="28"/>
        </w:rPr>
        <w:t xml:space="preserve"> </w:t>
      </w:r>
      <w:r w:rsidR="00A84CF4" w:rsidRPr="00994C6C">
        <w:rPr>
          <w:rFonts w:ascii="Times New Roman" w:hAnsi="Times New Roman" w:cs="Times New Roman"/>
          <w:sz w:val="28"/>
          <w:szCs w:val="28"/>
        </w:rPr>
        <w:t>В работе мы ставим акцент на этические стандарты, на систему эффективной и комплементарной работы всех специалистов, социализацию и формирование благополучного жизненного сценария каждого ребенка.</w:t>
      </w:r>
      <w:r w:rsidRPr="00994C6C">
        <w:rPr>
          <w:rFonts w:ascii="Times New Roman" w:hAnsi="Times New Roman" w:cs="Times New Roman"/>
          <w:sz w:val="28"/>
          <w:szCs w:val="28"/>
        </w:rPr>
        <w:t xml:space="preserve"> </w:t>
      </w:r>
    </w:p>
    <w:p w:rsidR="00A84CF4" w:rsidRPr="00994C6C" w:rsidRDefault="00AF39C8"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Крайне важным является</w:t>
      </w:r>
      <w:r w:rsidR="00A84CF4" w:rsidRPr="00994C6C">
        <w:rPr>
          <w:rFonts w:ascii="Times New Roman" w:hAnsi="Times New Roman" w:cs="Times New Roman"/>
          <w:sz w:val="28"/>
          <w:szCs w:val="28"/>
        </w:rPr>
        <w:t xml:space="preserve"> помочь ребенку сформировать основные жизненные компетенции и коммуникативные навыки, подготовить к решению бытовых задач, дать практическую базу для профессиональной ориентации на рынке труда и финансовой грамотности. В нашей школе можно получить не только знания по классическим школьным дисциплинам, но и пройти практическую подготовку по ряду курсов и специальностей.</w:t>
      </w:r>
    </w:p>
    <w:p w:rsidR="007F40EF" w:rsidRPr="00994C6C" w:rsidRDefault="007F40EF"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В основу д</w:t>
      </w:r>
      <w:r w:rsidR="00E016AE" w:rsidRPr="00994C6C">
        <w:rPr>
          <w:rFonts w:ascii="Times New Roman" w:hAnsi="Times New Roman" w:cs="Times New Roman"/>
          <w:sz w:val="28"/>
          <w:szCs w:val="28"/>
        </w:rPr>
        <w:t>еятельност</w:t>
      </w:r>
      <w:r w:rsidRPr="00994C6C">
        <w:rPr>
          <w:rFonts w:ascii="Times New Roman" w:hAnsi="Times New Roman" w:cs="Times New Roman"/>
          <w:sz w:val="28"/>
          <w:szCs w:val="28"/>
        </w:rPr>
        <w:t>и</w:t>
      </w:r>
      <w:r w:rsidR="00E016AE" w:rsidRPr="00994C6C">
        <w:rPr>
          <w:rFonts w:ascii="Times New Roman" w:hAnsi="Times New Roman" w:cs="Times New Roman"/>
          <w:sz w:val="28"/>
          <w:szCs w:val="28"/>
        </w:rPr>
        <w:t xml:space="preserve"> школы </w:t>
      </w:r>
      <w:r w:rsidRPr="00994C6C">
        <w:rPr>
          <w:rFonts w:ascii="Times New Roman" w:hAnsi="Times New Roman" w:cs="Times New Roman"/>
          <w:sz w:val="28"/>
          <w:szCs w:val="28"/>
        </w:rPr>
        <w:t xml:space="preserve">положены такие базовые принципы, как персонализация, нетворкинг, </w:t>
      </w:r>
      <w:r w:rsidR="00E016AE" w:rsidRPr="00994C6C">
        <w:rPr>
          <w:rFonts w:ascii="Times New Roman" w:hAnsi="Times New Roman" w:cs="Times New Roman"/>
          <w:sz w:val="28"/>
          <w:szCs w:val="28"/>
        </w:rPr>
        <w:t xml:space="preserve"> </w:t>
      </w:r>
      <w:r w:rsidRPr="00994C6C">
        <w:rPr>
          <w:rFonts w:ascii="Times New Roman" w:hAnsi="Times New Roman" w:cs="Times New Roman"/>
          <w:sz w:val="28"/>
          <w:szCs w:val="28"/>
        </w:rPr>
        <w:t>геймификация, творчество и ручная умелость, волонтерство.</w:t>
      </w:r>
    </w:p>
    <w:p w:rsidR="0029362D" w:rsidRPr="00994C6C" w:rsidRDefault="00876366" w:rsidP="00556014">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Исходя из этого задачами программы развития школы на 2020-2025 годы являются</w:t>
      </w:r>
    </w:p>
    <w:p w:rsidR="0029362D" w:rsidRPr="00994C6C" w:rsidRDefault="0029362D"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 обеспечение доступности качественного общего образования, направленного на повышение ес</w:t>
      </w:r>
      <w:r w:rsidR="00086FB0" w:rsidRPr="00994C6C">
        <w:rPr>
          <w:rFonts w:ascii="Times New Roman" w:hAnsi="Times New Roman" w:cs="Times New Roman"/>
          <w:sz w:val="28"/>
          <w:szCs w:val="28"/>
        </w:rPr>
        <w:t>тественно-научной, читательской, математической, финансовой грамотности</w:t>
      </w:r>
      <w:r w:rsidRPr="00994C6C">
        <w:rPr>
          <w:rFonts w:ascii="Times New Roman" w:hAnsi="Times New Roman" w:cs="Times New Roman"/>
          <w:sz w:val="28"/>
          <w:szCs w:val="28"/>
        </w:rPr>
        <w:t>;</w:t>
      </w:r>
    </w:p>
    <w:p w:rsidR="0029362D" w:rsidRPr="00994C6C" w:rsidRDefault="0029362D"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модернизация образовательных программ в системе общего образования детей (с учетом перехода на</w:t>
      </w:r>
      <w:r w:rsidR="009810EA" w:rsidRPr="00994C6C">
        <w:rPr>
          <w:rFonts w:ascii="Times New Roman" w:hAnsi="Times New Roman" w:cs="Times New Roman"/>
          <w:sz w:val="28"/>
          <w:szCs w:val="28"/>
        </w:rPr>
        <w:t xml:space="preserve"> ФГОС 3</w:t>
      </w:r>
      <w:r w:rsidRPr="00994C6C">
        <w:rPr>
          <w:rFonts w:ascii="Times New Roman" w:hAnsi="Times New Roman" w:cs="Times New Roman"/>
          <w:sz w:val="28"/>
          <w:szCs w:val="28"/>
        </w:rPr>
        <w:t>-го поколения), направленная на достижение современного качества учебных результатов и результатов социализации для обеспечения готовности выпускников общеобразовательных орга</w:t>
      </w:r>
      <w:r w:rsidR="00AA215B" w:rsidRPr="00994C6C">
        <w:rPr>
          <w:rFonts w:ascii="Times New Roman" w:hAnsi="Times New Roman" w:cs="Times New Roman"/>
          <w:sz w:val="28"/>
          <w:szCs w:val="28"/>
        </w:rPr>
        <w:t>низаций к дальнейшему обучению, профессиональной</w:t>
      </w:r>
      <w:r w:rsidRPr="00994C6C">
        <w:rPr>
          <w:rFonts w:ascii="Times New Roman" w:hAnsi="Times New Roman" w:cs="Times New Roman"/>
          <w:sz w:val="28"/>
          <w:szCs w:val="28"/>
        </w:rPr>
        <w:t xml:space="preserve"> деятельности</w:t>
      </w:r>
      <w:r w:rsidR="00AA215B" w:rsidRPr="00994C6C">
        <w:rPr>
          <w:rFonts w:ascii="Times New Roman" w:hAnsi="Times New Roman" w:cs="Times New Roman"/>
          <w:sz w:val="28"/>
          <w:szCs w:val="28"/>
        </w:rPr>
        <w:t>, самостоятельному проживанию</w:t>
      </w:r>
      <w:r w:rsidRPr="00994C6C">
        <w:rPr>
          <w:rFonts w:ascii="Times New Roman" w:hAnsi="Times New Roman" w:cs="Times New Roman"/>
          <w:sz w:val="28"/>
          <w:szCs w:val="28"/>
        </w:rPr>
        <w:t>;</w:t>
      </w:r>
    </w:p>
    <w:p w:rsidR="00AA215B" w:rsidRPr="00994C6C" w:rsidRDefault="00AA215B"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развитие системы профессионального обучения как составляющей образовательного процесса;</w:t>
      </w:r>
    </w:p>
    <w:p w:rsidR="00556014" w:rsidRPr="00994C6C" w:rsidRDefault="00556014"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расширение партнерского контура образовательной организации для решения задач образования, развития, воспитания, социализации;</w:t>
      </w:r>
    </w:p>
    <w:p w:rsidR="009810EA" w:rsidRPr="00994C6C" w:rsidRDefault="009810EA"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w:t>
      </w:r>
      <w:r w:rsidR="00AA215B" w:rsidRPr="00994C6C">
        <w:rPr>
          <w:rFonts w:ascii="Times New Roman" w:hAnsi="Times New Roman" w:cs="Times New Roman"/>
          <w:sz w:val="28"/>
          <w:szCs w:val="28"/>
        </w:rPr>
        <w:t xml:space="preserve">персонализация образования - </w:t>
      </w:r>
      <w:r w:rsidR="0029362D" w:rsidRPr="00994C6C">
        <w:rPr>
          <w:rFonts w:ascii="Times New Roman" w:hAnsi="Times New Roman" w:cs="Times New Roman"/>
          <w:sz w:val="28"/>
          <w:szCs w:val="28"/>
        </w:rPr>
        <w:t>обеспеч</w:t>
      </w:r>
      <w:r w:rsidRPr="00994C6C">
        <w:rPr>
          <w:rFonts w:ascii="Times New Roman" w:hAnsi="Times New Roman" w:cs="Times New Roman"/>
          <w:sz w:val="28"/>
          <w:szCs w:val="28"/>
        </w:rPr>
        <w:t>ение</w:t>
      </w:r>
      <w:r w:rsidR="0029362D" w:rsidRPr="00994C6C">
        <w:rPr>
          <w:rFonts w:ascii="Times New Roman" w:hAnsi="Times New Roman" w:cs="Times New Roman"/>
          <w:sz w:val="28"/>
          <w:szCs w:val="28"/>
        </w:rPr>
        <w:t xml:space="preserve"> возможност</w:t>
      </w:r>
      <w:r w:rsidRPr="00994C6C">
        <w:rPr>
          <w:rFonts w:ascii="Times New Roman" w:hAnsi="Times New Roman" w:cs="Times New Roman"/>
          <w:sz w:val="28"/>
          <w:szCs w:val="28"/>
        </w:rPr>
        <w:t>и</w:t>
      </w:r>
      <w:r w:rsidR="0029362D" w:rsidRPr="00994C6C">
        <w:rPr>
          <w:rFonts w:ascii="Times New Roman" w:hAnsi="Times New Roman" w:cs="Times New Roman"/>
          <w:sz w:val="28"/>
          <w:szCs w:val="28"/>
        </w:rPr>
        <w:t xml:space="preserve"> обучаться по индивидуальным образовательным траекториям (в том числе с использованием дистанционных технологий);</w:t>
      </w:r>
    </w:p>
    <w:p w:rsidR="00AA215B" w:rsidRPr="00994C6C" w:rsidRDefault="00AA215B"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участие в независимой оценке качества образования на основе принципов открытости, объективности, прозрачности;</w:t>
      </w:r>
    </w:p>
    <w:p w:rsidR="009810EA" w:rsidRPr="00994C6C" w:rsidRDefault="009810EA"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совершенствование педагогического мастерства учителя через максимальное использование в учебном процессе лучших педагогических практик в условиях инклюзивного образования с учетом способностей и индивидуальных особенностей каждого обучающегося;</w:t>
      </w:r>
    </w:p>
    <w:p w:rsidR="00AA215B" w:rsidRPr="00994C6C" w:rsidRDefault="00AA215B" w:rsidP="00556014">
      <w:pPr>
        <w:spacing w:after="0"/>
        <w:jc w:val="both"/>
        <w:rPr>
          <w:rFonts w:ascii="Times New Roman" w:hAnsi="Times New Roman" w:cs="Times New Roman"/>
          <w:b/>
          <w:sz w:val="28"/>
          <w:szCs w:val="28"/>
        </w:rPr>
      </w:pPr>
      <w:r w:rsidRPr="00994C6C">
        <w:rPr>
          <w:rFonts w:ascii="Times New Roman" w:hAnsi="Times New Roman" w:cs="Times New Roman"/>
          <w:sz w:val="28"/>
          <w:szCs w:val="28"/>
        </w:rPr>
        <w:t>- изучение и внедрение в практику работы школы передового педагогического опыта через участие в профессиональных конкурсах,  семинарах, педагогических советах, конференциях, творческих мастерских различного уровня, обмен опытом с другими образовательными организациями, повышение квалификации, самообразование, аттестацию, взаимопосещение уроков;</w:t>
      </w:r>
    </w:p>
    <w:p w:rsidR="0029362D" w:rsidRPr="00994C6C" w:rsidRDefault="00AA215B" w:rsidP="00556014">
      <w:pPr>
        <w:spacing w:after="0"/>
        <w:jc w:val="both"/>
        <w:rPr>
          <w:rFonts w:ascii="Times New Roman" w:hAnsi="Times New Roman" w:cs="Times New Roman"/>
          <w:sz w:val="28"/>
          <w:szCs w:val="28"/>
        </w:rPr>
      </w:pPr>
      <w:r w:rsidRPr="00994C6C">
        <w:rPr>
          <w:rFonts w:ascii="Times New Roman" w:hAnsi="Times New Roman" w:cs="Times New Roman"/>
          <w:b/>
          <w:sz w:val="28"/>
          <w:szCs w:val="28"/>
        </w:rPr>
        <w:t>- у</w:t>
      </w:r>
      <w:r w:rsidR="0029362D" w:rsidRPr="00994C6C">
        <w:rPr>
          <w:rFonts w:ascii="Times New Roman" w:hAnsi="Times New Roman" w:cs="Times New Roman"/>
          <w:sz w:val="28"/>
          <w:szCs w:val="28"/>
        </w:rPr>
        <w:t xml:space="preserve">силение взаимодействия с семьями обучающихся для развития и активизации позиции родителей как участников </w:t>
      </w:r>
      <w:r w:rsidRPr="00994C6C">
        <w:rPr>
          <w:rFonts w:ascii="Times New Roman" w:hAnsi="Times New Roman" w:cs="Times New Roman"/>
          <w:sz w:val="28"/>
          <w:szCs w:val="28"/>
        </w:rPr>
        <w:t>образовательных отношений</w:t>
      </w:r>
      <w:r w:rsidR="00086FB0" w:rsidRPr="00994C6C">
        <w:rPr>
          <w:rFonts w:ascii="Times New Roman" w:hAnsi="Times New Roman" w:cs="Times New Roman"/>
          <w:sz w:val="28"/>
          <w:szCs w:val="28"/>
        </w:rPr>
        <w:t>;</w:t>
      </w:r>
    </w:p>
    <w:p w:rsidR="00171D4B" w:rsidRPr="00994C6C" w:rsidRDefault="00171D4B" w:rsidP="00556014">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w:t>
      </w:r>
      <w:proofErr w:type="spellStart"/>
      <w:r w:rsidRPr="00994C6C">
        <w:rPr>
          <w:rFonts w:ascii="Times New Roman" w:hAnsi="Times New Roman" w:cs="Times New Roman"/>
          <w:sz w:val="28"/>
          <w:szCs w:val="28"/>
        </w:rPr>
        <w:t>цифровизация</w:t>
      </w:r>
      <w:proofErr w:type="spellEnd"/>
      <w:r w:rsidRPr="00994C6C">
        <w:rPr>
          <w:rFonts w:ascii="Times New Roman" w:hAnsi="Times New Roman" w:cs="Times New Roman"/>
          <w:sz w:val="28"/>
          <w:szCs w:val="28"/>
        </w:rPr>
        <w:t xml:space="preserve"> </w:t>
      </w:r>
      <w:r w:rsidR="004B035D" w:rsidRPr="00994C6C">
        <w:rPr>
          <w:rFonts w:ascii="Times New Roman" w:hAnsi="Times New Roman" w:cs="Times New Roman"/>
          <w:sz w:val="28"/>
          <w:szCs w:val="28"/>
        </w:rPr>
        <w:t xml:space="preserve">и автоматизация </w:t>
      </w:r>
      <w:r w:rsidRPr="00994C6C">
        <w:rPr>
          <w:rFonts w:ascii="Times New Roman" w:hAnsi="Times New Roman" w:cs="Times New Roman"/>
          <w:sz w:val="28"/>
          <w:szCs w:val="28"/>
        </w:rPr>
        <w:t>образовательного процесса.</w:t>
      </w:r>
    </w:p>
    <w:p w:rsidR="00CA12D3" w:rsidRPr="00994C6C" w:rsidRDefault="004B035D" w:rsidP="00994C6C">
      <w:pPr>
        <w:pStyle w:val="a6"/>
        <w:numPr>
          <w:ilvl w:val="0"/>
          <w:numId w:val="1"/>
        </w:numPr>
        <w:rPr>
          <w:rFonts w:ascii="Times New Roman" w:hAnsi="Times New Roman" w:cs="Times New Roman"/>
          <w:sz w:val="28"/>
          <w:szCs w:val="28"/>
        </w:rPr>
      </w:pPr>
      <w:r w:rsidRPr="00994C6C">
        <w:rPr>
          <w:rFonts w:ascii="Times New Roman" w:hAnsi="Times New Roman" w:cs="Times New Roman"/>
          <w:b/>
          <w:sz w:val="28"/>
          <w:szCs w:val="28"/>
          <w:u w:val="single"/>
        </w:rPr>
        <w:t>Социальный статус обучающихся</w:t>
      </w:r>
      <w:r w:rsidRPr="00994C6C">
        <w:rPr>
          <w:rFonts w:ascii="Times New Roman" w:hAnsi="Times New Roman" w:cs="Times New Roman"/>
          <w:sz w:val="28"/>
          <w:szCs w:val="28"/>
          <w:u w:val="single"/>
        </w:rPr>
        <w:t xml:space="preserve"> </w:t>
      </w:r>
      <w:r w:rsidR="00CA12D3" w:rsidRPr="00994C6C">
        <w:rPr>
          <w:rFonts w:ascii="Times New Roman" w:hAnsi="Times New Roman" w:cs="Times New Roman"/>
          <w:sz w:val="28"/>
          <w:szCs w:val="28"/>
        </w:rPr>
        <w:t xml:space="preserve"> и их распределение по реализуемым в школе образовательным программам отражены в таблице:</w:t>
      </w:r>
    </w:p>
    <w:tbl>
      <w:tblPr>
        <w:tblStyle w:val="a5"/>
        <w:tblW w:w="10347" w:type="dxa"/>
        <w:tblLook w:val="04A0" w:firstRow="1" w:lastRow="0" w:firstColumn="1" w:lastColumn="0" w:noHBand="0" w:noVBand="1"/>
      </w:tblPr>
      <w:tblGrid>
        <w:gridCol w:w="1174"/>
        <w:gridCol w:w="1016"/>
        <w:gridCol w:w="1029"/>
        <w:gridCol w:w="741"/>
        <w:gridCol w:w="730"/>
        <w:gridCol w:w="722"/>
        <w:gridCol w:w="756"/>
        <w:gridCol w:w="884"/>
        <w:gridCol w:w="994"/>
        <w:gridCol w:w="851"/>
        <w:gridCol w:w="709"/>
        <w:gridCol w:w="741"/>
      </w:tblGrid>
      <w:tr w:rsidR="00741F47" w:rsidRPr="00994C6C" w:rsidTr="00250443">
        <w:trPr>
          <w:trHeight w:val="2811"/>
        </w:trPr>
        <w:tc>
          <w:tcPr>
            <w:tcW w:w="1174" w:type="dxa"/>
            <w:hideMark/>
          </w:tcPr>
          <w:p w:rsidR="00CA12D3" w:rsidRPr="00994C6C" w:rsidRDefault="00CA12D3" w:rsidP="00726C3C">
            <w:pPr>
              <w:rPr>
                <w:rFonts w:ascii="Times New Roman" w:hAnsi="Times New Roman" w:cs="Times New Roman"/>
                <w:sz w:val="28"/>
                <w:szCs w:val="28"/>
              </w:rPr>
            </w:pPr>
            <w:r w:rsidRPr="00994C6C">
              <w:rPr>
                <w:rFonts w:ascii="Times New Roman" w:hAnsi="Times New Roman" w:cs="Times New Roman"/>
                <w:sz w:val="28"/>
                <w:szCs w:val="28"/>
              </w:rPr>
              <w:t>Год</w:t>
            </w:r>
          </w:p>
        </w:tc>
        <w:tc>
          <w:tcPr>
            <w:tcW w:w="1016" w:type="dxa"/>
            <w:textDirection w:val="btLr"/>
            <w:hideMark/>
          </w:tcPr>
          <w:p w:rsidR="00CA12D3" w:rsidRPr="00994C6C" w:rsidRDefault="00CA12D3" w:rsidP="005D006E">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Всего обучающихся (чел.)</w:t>
            </w:r>
          </w:p>
        </w:tc>
        <w:tc>
          <w:tcPr>
            <w:tcW w:w="3978" w:type="dxa"/>
            <w:gridSpan w:val="5"/>
            <w:hideMark/>
          </w:tcPr>
          <w:p w:rsidR="00CA12D3" w:rsidRPr="00994C6C" w:rsidRDefault="00CA12D3" w:rsidP="005D006E">
            <w:pPr>
              <w:jc w:val="center"/>
              <w:rPr>
                <w:rFonts w:ascii="Times New Roman" w:hAnsi="Times New Roman" w:cs="Times New Roman"/>
                <w:sz w:val="28"/>
                <w:szCs w:val="28"/>
              </w:rPr>
            </w:pPr>
            <w:r w:rsidRPr="00994C6C">
              <w:rPr>
                <w:rFonts w:ascii="Times New Roman" w:hAnsi="Times New Roman" w:cs="Times New Roman"/>
                <w:sz w:val="28"/>
                <w:szCs w:val="28"/>
              </w:rPr>
              <w:t>Основная общеобразовательная программа начального, основного, среднего общего образования</w:t>
            </w:r>
          </w:p>
        </w:tc>
        <w:tc>
          <w:tcPr>
            <w:tcW w:w="4179" w:type="dxa"/>
            <w:gridSpan w:val="5"/>
            <w:hideMark/>
          </w:tcPr>
          <w:p w:rsidR="00CA12D3" w:rsidRPr="00994C6C" w:rsidRDefault="00CA12D3" w:rsidP="005D006E">
            <w:pPr>
              <w:jc w:val="center"/>
              <w:rPr>
                <w:rFonts w:ascii="Times New Roman" w:hAnsi="Times New Roman" w:cs="Times New Roman"/>
                <w:sz w:val="28"/>
                <w:szCs w:val="28"/>
              </w:rPr>
            </w:pPr>
            <w:r w:rsidRPr="00994C6C">
              <w:rPr>
                <w:rFonts w:ascii="Times New Roman" w:hAnsi="Times New Roman" w:cs="Times New Roman"/>
                <w:sz w:val="28"/>
                <w:szCs w:val="28"/>
              </w:rPr>
              <w:t>Адаптированная основная общеобразовательная программа</w:t>
            </w:r>
          </w:p>
        </w:tc>
      </w:tr>
      <w:tr w:rsidR="005A7C99" w:rsidRPr="00994C6C" w:rsidTr="005A7C99">
        <w:trPr>
          <w:trHeight w:val="3110"/>
        </w:trPr>
        <w:tc>
          <w:tcPr>
            <w:tcW w:w="1174" w:type="dxa"/>
            <w:noWrap/>
          </w:tcPr>
          <w:p w:rsidR="005A7C99" w:rsidRPr="00994C6C" w:rsidRDefault="005A7C99" w:rsidP="00726C3C">
            <w:pPr>
              <w:rPr>
                <w:rFonts w:ascii="Times New Roman" w:hAnsi="Times New Roman" w:cs="Times New Roman"/>
                <w:sz w:val="28"/>
                <w:szCs w:val="28"/>
              </w:rPr>
            </w:pPr>
            <w:r w:rsidRPr="00994C6C">
              <w:rPr>
                <w:rFonts w:ascii="Times New Roman" w:hAnsi="Times New Roman" w:cs="Times New Roman"/>
                <w:sz w:val="28"/>
                <w:szCs w:val="28"/>
              </w:rPr>
              <w:lastRenderedPageBreak/>
              <w:t xml:space="preserve">Год </w:t>
            </w:r>
          </w:p>
        </w:tc>
        <w:tc>
          <w:tcPr>
            <w:tcW w:w="1016" w:type="dxa"/>
            <w:noWrap/>
          </w:tcPr>
          <w:p w:rsidR="005A7C99" w:rsidRPr="00994C6C" w:rsidRDefault="005A7C99" w:rsidP="005D006E">
            <w:pPr>
              <w:jc w:val="center"/>
              <w:rPr>
                <w:rFonts w:ascii="Times New Roman" w:hAnsi="Times New Roman" w:cs="Times New Roman"/>
                <w:sz w:val="28"/>
                <w:szCs w:val="28"/>
              </w:rPr>
            </w:pPr>
            <w:r w:rsidRPr="00994C6C">
              <w:rPr>
                <w:rFonts w:ascii="Times New Roman" w:hAnsi="Times New Roman" w:cs="Times New Roman"/>
                <w:sz w:val="28"/>
                <w:szCs w:val="28"/>
              </w:rPr>
              <w:t>Всего</w:t>
            </w:r>
          </w:p>
        </w:tc>
        <w:tc>
          <w:tcPr>
            <w:tcW w:w="1029"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родные</w:t>
            </w:r>
          </w:p>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Семейный городок</w:t>
            </w:r>
          </w:p>
        </w:tc>
        <w:tc>
          <w:tcPr>
            <w:tcW w:w="741"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приемные Семейный городок</w:t>
            </w:r>
          </w:p>
        </w:tc>
        <w:tc>
          <w:tcPr>
            <w:tcW w:w="730"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родные</w:t>
            </w:r>
          </w:p>
        </w:tc>
        <w:tc>
          <w:tcPr>
            <w:tcW w:w="722"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приемные</w:t>
            </w:r>
          </w:p>
        </w:tc>
        <w:tc>
          <w:tcPr>
            <w:tcW w:w="756"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опекаемые</w:t>
            </w:r>
          </w:p>
        </w:tc>
        <w:tc>
          <w:tcPr>
            <w:tcW w:w="884"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родные</w:t>
            </w:r>
          </w:p>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Семейный городок</w:t>
            </w:r>
          </w:p>
        </w:tc>
        <w:tc>
          <w:tcPr>
            <w:tcW w:w="994"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приемные Семейный городок</w:t>
            </w:r>
          </w:p>
        </w:tc>
        <w:tc>
          <w:tcPr>
            <w:tcW w:w="851"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родные</w:t>
            </w:r>
          </w:p>
        </w:tc>
        <w:tc>
          <w:tcPr>
            <w:tcW w:w="709"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приемные</w:t>
            </w:r>
          </w:p>
        </w:tc>
        <w:tc>
          <w:tcPr>
            <w:tcW w:w="741" w:type="dxa"/>
            <w:noWrap/>
            <w:textDirection w:val="btLr"/>
          </w:tcPr>
          <w:p w:rsidR="005A7C99" w:rsidRPr="00994C6C" w:rsidRDefault="005A7C99" w:rsidP="006E5EB0">
            <w:pPr>
              <w:ind w:left="113" w:right="113"/>
              <w:jc w:val="center"/>
              <w:rPr>
                <w:rFonts w:ascii="Times New Roman" w:hAnsi="Times New Roman" w:cs="Times New Roman"/>
                <w:sz w:val="28"/>
                <w:szCs w:val="28"/>
              </w:rPr>
            </w:pPr>
            <w:r w:rsidRPr="00994C6C">
              <w:rPr>
                <w:rFonts w:ascii="Times New Roman" w:hAnsi="Times New Roman" w:cs="Times New Roman"/>
                <w:sz w:val="28"/>
                <w:szCs w:val="28"/>
              </w:rPr>
              <w:t>опекаемые</w:t>
            </w:r>
          </w:p>
        </w:tc>
      </w:tr>
      <w:tr w:rsidR="005D006E" w:rsidRPr="00994C6C" w:rsidTr="00250443">
        <w:trPr>
          <w:trHeight w:val="465"/>
        </w:trPr>
        <w:tc>
          <w:tcPr>
            <w:tcW w:w="1174" w:type="dxa"/>
            <w:vMerge w:val="restart"/>
            <w:noWrap/>
            <w:hideMark/>
          </w:tcPr>
          <w:p w:rsidR="005D006E" w:rsidRPr="00994C6C" w:rsidRDefault="005D006E" w:rsidP="00726C3C">
            <w:pPr>
              <w:rPr>
                <w:rFonts w:ascii="Times New Roman" w:hAnsi="Times New Roman" w:cs="Times New Roman"/>
                <w:sz w:val="28"/>
                <w:szCs w:val="28"/>
              </w:rPr>
            </w:pPr>
            <w:r w:rsidRPr="00994C6C">
              <w:rPr>
                <w:rFonts w:ascii="Times New Roman" w:hAnsi="Times New Roman" w:cs="Times New Roman"/>
                <w:sz w:val="28"/>
                <w:szCs w:val="28"/>
              </w:rPr>
              <w:t>2021-2022</w:t>
            </w:r>
          </w:p>
        </w:tc>
        <w:tc>
          <w:tcPr>
            <w:tcW w:w="1016"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152</w:t>
            </w:r>
          </w:p>
        </w:tc>
        <w:tc>
          <w:tcPr>
            <w:tcW w:w="1029"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741"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48</w:t>
            </w:r>
          </w:p>
        </w:tc>
        <w:tc>
          <w:tcPr>
            <w:tcW w:w="730"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14</w:t>
            </w:r>
          </w:p>
        </w:tc>
        <w:tc>
          <w:tcPr>
            <w:tcW w:w="722"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756"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884"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994"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33</w:t>
            </w:r>
          </w:p>
        </w:tc>
        <w:tc>
          <w:tcPr>
            <w:tcW w:w="851"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34</w:t>
            </w:r>
          </w:p>
        </w:tc>
        <w:tc>
          <w:tcPr>
            <w:tcW w:w="709"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741" w:type="dxa"/>
            <w:noWrap/>
            <w:hideMark/>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6</w:t>
            </w:r>
          </w:p>
        </w:tc>
      </w:tr>
      <w:tr w:rsidR="005D006E" w:rsidRPr="00994C6C" w:rsidTr="00250443">
        <w:trPr>
          <w:trHeight w:val="465"/>
        </w:trPr>
        <w:tc>
          <w:tcPr>
            <w:tcW w:w="1174" w:type="dxa"/>
            <w:vMerge/>
            <w:noWrap/>
          </w:tcPr>
          <w:p w:rsidR="005D006E" w:rsidRPr="00994C6C" w:rsidRDefault="005D006E" w:rsidP="00726C3C">
            <w:pPr>
              <w:rPr>
                <w:rFonts w:ascii="Times New Roman" w:hAnsi="Times New Roman" w:cs="Times New Roman"/>
                <w:sz w:val="28"/>
                <w:szCs w:val="28"/>
              </w:rPr>
            </w:pPr>
          </w:p>
        </w:tc>
        <w:tc>
          <w:tcPr>
            <w:tcW w:w="1016"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100%</w:t>
            </w:r>
          </w:p>
        </w:tc>
        <w:tc>
          <w:tcPr>
            <w:tcW w:w="1029" w:type="dxa"/>
            <w:noWrap/>
          </w:tcPr>
          <w:p w:rsidR="005D006E" w:rsidRPr="00994C6C" w:rsidRDefault="005D006E" w:rsidP="005D006E">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741" w:type="dxa"/>
            <w:noWrap/>
          </w:tcPr>
          <w:p w:rsidR="005D006E" w:rsidRPr="00994C6C" w:rsidRDefault="005D006E" w:rsidP="00DD42DD">
            <w:pPr>
              <w:jc w:val="center"/>
              <w:rPr>
                <w:rFonts w:ascii="Times New Roman" w:hAnsi="Times New Roman" w:cs="Times New Roman"/>
                <w:sz w:val="28"/>
                <w:szCs w:val="28"/>
              </w:rPr>
            </w:pPr>
            <w:r w:rsidRPr="00994C6C">
              <w:rPr>
                <w:rFonts w:ascii="Times New Roman" w:hAnsi="Times New Roman" w:cs="Times New Roman"/>
                <w:sz w:val="28"/>
                <w:szCs w:val="28"/>
              </w:rPr>
              <w:t>3</w:t>
            </w:r>
            <w:r w:rsidR="00DD42DD" w:rsidRPr="00994C6C">
              <w:rPr>
                <w:rFonts w:ascii="Times New Roman" w:hAnsi="Times New Roman" w:cs="Times New Roman"/>
                <w:sz w:val="28"/>
                <w:szCs w:val="28"/>
              </w:rPr>
              <w:t>3</w:t>
            </w:r>
            <w:r w:rsidRPr="00994C6C">
              <w:rPr>
                <w:rFonts w:ascii="Times New Roman" w:hAnsi="Times New Roman" w:cs="Times New Roman"/>
                <w:sz w:val="28"/>
                <w:szCs w:val="28"/>
              </w:rPr>
              <w:t>%</w:t>
            </w:r>
          </w:p>
        </w:tc>
        <w:tc>
          <w:tcPr>
            <w:tcW w:w="730"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8%</w:t>
            </w:r>
          </w:p>
        </w:tc>
        <w:tc>
          <w:tcPr>
            <w:tcW w:w="722" w:type="dxa"/>
            <w:noWrap/>
          </w:tcPr>
          <w:p w:rsidR="005D006E" w:rsidRPr="00994C6C" w:rsidRDefault="005D006E" w:rsidP="00726C3C">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756"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884"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994" w:type="dxa"/>
            <w:noWrap/>
          </w:tcPr>
          <w:p w:rsidR="005D006E" w:rsidRPr="00994C6C" w:rsidRDefault="00DD42DD" w:rsidP="00DD42DD">
            <w:pPr>
              <w:jc w:val="center"/>
              <w:rPr>
                <w:rFonts w:ascii="Times New Roman" w:hAnsi="Times New Roman" w:cs="Times New Roman"/>
                <w:sz w:val="28"/>
                <w:szCs w:val="28"/>
              </w:rPr>
            </w:pPr>
            <w:r w:rsidRPr="00994C6C">
              <w:rPr>
                <w:rFonts w:ascii="Times New Roman" w:hAnsi="Times New Roman" w:cs="Times New Roman"/>
                <w:sz w:val="28"/>
                <w:szCs w:val="28"/>
              </w:rPr>
              <w:t>21%</w:t>
            </w:r>
          </w:p>
        </w:tc>
        <w:tc>
          <w:tcPr>
            <w:tcW w:w="851"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22%</w:t>
            </w:r>
          </w:p>
        </w:tc>
        <w:tc>
          <w:tcPr>
            <w:tcW w:w="709" w:type="dxa"/>
            <w:noWrap/>
          </w:tcPr>
          <w:p w:rsidR="005D006E" w:rsidRPr="00994C6C" w:rsidRDefault="005D006E" w:rsidP="00726C3C">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741" w:type="dxa"/>
            <w:noWrap/>
          </w:tcPr>
          <w:p w:rsidR="005D006E" w:rsidRPr="00994C6C" w:rsidRDefault="00DD42DD" w:rsidP="005D006E">
            <w:pPr>
              <w:jc w:val="center"/>
              <w:rPr>
                <w:rFonts w:ascii="Times New Roman" w:hAnsi="Times New Roman" w:cs="Times New Roman"/>
                <w:sz w:val="28"/>
                <w:szCs w:val="28"/>
              </w:rPr>
            </w:pPr>
            <w:r w:rsidRPr="00994C6C">
              <w:rPr>
                <w:rFonts w:ascii="Times New Roman" w:hAnsi="Times New Roman" w:cs="Times New Roman"/>
                <w:sz w:val="28"/>
                <w:szCs w:val="28"/>
              </w:rPr>
              <w:t>4%</w:t>
            </w:r>
          </w:p>
        </w:tc>
      </w:tr>
      <w:tr w:rsidR="00E311E0" w:rsidRPr="00994C6C" w:rsidTr="00250443">
        <w:trPr>
          <w:trHeight w:val="465"/>
        </w:trPr>
        <w:tc>
          <w:tcPr>
            <w:tcW w:w="1174" w:type="dxa"/>
            <w:vMerge w:val="restart"/>
            <w:noWrap/>
          </w:tcPr>
          <w:p w:rsidR="00E311E0" w:rsidRPr="00994C6C" w:rsidRDefault="00E311E0" w:rsidP="00726C3C">
            <w:pPr>
              <w:rPr>
                <w:rFonts w:ascii="Times New Roman" w:hAnsi="Times New Roman" w:cs="Times New Roman"/>
                <w:sz w:val="28"/>
                <w:szCs w:val="28"/>
              </w:rPr>
            </w:pPr>
            <w:r w:rsidRPr="00994C6C">
              <w:rPr>
                <w:rFonts w:ascii="Times New Roman" w:hAnsi="Times New Roman" w:cs="Times New Roman"/>
                <w:sz w:val="28"/>
                <w:szCs w:val="28"/>
              </w:rPr>
              <w:t>2022-2023</w:t>
            </w:r>
          </w:p>
        </w:tc>
        <w:tc>
          <w:tcPr>
            <w:tcW w:w="1016"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173</w:t>
            </w:r>
          </w:p>
        </w:tc>
        <w:tc>
          <w:tcPr>
            <w:tcW w:w="1029"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741" w:type="dxa"/>
            <w:noWrap/>
          </w:tcPr>
          <w:p w:rsidR="00E311E0" w:rsidRPr="00994C6C" w:rsidRDefault="00D13A78" w:rsidP="00DD42DD">
            <w:pPr>
              <w:jc w:val="center"/>
              <w:rPr>
                <w:rFonts w:ascii="Times New Roman" w:hAnsi="Times New Roman" w:cs="Times New Roman"/>
                <w:sz w:val="28"/>
                <w:szCs w:val="28"/>
              </w:rPr>
            </w:pPr>
            <w:r w:rsidRPr="00994C6C">
              <w:rPr>
                <w:rFonts w:ascii="Times New Roman" w:hAnsi="Times New Roman" w:cs="Times New Roman"/>
                <w:sz w:val="28"/>
                <w:szCs w:val="28"/>
              </w:rPr>
              <w:t>39</w:t>
            </w:r>
          </w:p>
        </w:tc>
        <w:tc>
          <w:tcPr>
            <w:tcW w:w="730"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19</w:t>
            </w:r>
          </w:p>
        </w:tc>
        <w:tc>
          <w:tcPr>
            <w:tcW w:w="722" w:type="dxa"/>
            <w:noWrap/>
          </w:tcPr>
          <w:p w:rsidR="00E311E0" w:rsidRPr="00994C6C" w:rsidRDefault="00D13A78" w:rsidP="00726C3C">
            <w:pPr>
              <w:jc w:val="center"/>
              <w:rPr>
                <w:rFonts w:ascii="Times New Roman" w:hAnsi="Times New Roman" w:cs="Times New Roman"/>
                <w:sz w:val="28"/>
                <w:szCs w:val="28"/>
              </w:rPr>
            </w:pPr>
            <w:r w:rsidRPr="00994C6C">
              <w:rPr>
                <w:rFonts w:ascii="Times New Roman" w:hAnsi="Times New Roman" w:cs="Times New Roman"/>
                <w:sz w:val="28"/>
                <w:szCs w:val="28"/>
              </w:rPr>
              <w:t>7</w:t>
            </w:r>
          </w:p>
        </w:tc>
        <w:tc>
          <w:tcPr>
            <w:tcW w:w="756"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884"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994" w:type="dxa"/>
            <w:noWrap/>
          </w:tcPr>
          <w:p w:rsidR="00E311E0" w:rsidRPr="00994C6C" w:rsidRDefault="00D13A78" w:rsidP="00DD42DD">
            <w:pPr>
              <w:jc w:val="center"/>
              <w:rPr>
                <w:rFonts w:ascii="Times New Roman" w:hAnsi="Times New Roman" w:cs="Times New Roman"/>
                <w:sz w:val="28"/>
                <w:szCs w:val="28"/>
              </w:rPr>
            </w:pPr>
            <w:r w:rsidRPr="00994C6C">
              <w:rPr>
                <w:rFonts w:ascii="Times New Roman" w:hAnsi="Times New Roman" w:cs="Times New Roman"/>
                <w:sz w:val="28"/>
                <w:szCs w:val="28"/>
              </w:rPr>
              <w:t>41</w:t>
            </w:r>
          </w:p>
        </w:tc>
        <w:tc>
          <w:tcPr>
            <w:tcW w:w="851"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43</w:t>
            </w:r>
          </w:p>
        </w:tc>
        <w:tc>
          <w:tcPr>
            <w:tcW w:w="709" w:type="dxa"/>
            <w:noWrap/>
          </w:tcPr>
          <w:p w:rsidR="00E311E0" w:rsidRPr="00994C6C" w:rsidRDefault="00D13A78" w:rsidP="00726C3C">
            <w:pPr>
              <w:jc w:val="center"/>
              <w:rPr>
                <w:rFonts w:ascii="Times New Roman" w:hAnsi="Times New Roman" w:cs="Times New Roman"/>
                <w:sz w:val="28"/>
                <w:szCs w:val="28"/>
              </w:rPr>
            </w:pPr>
            <w:r w:rsidRPr="00994C6C">
              <w:rPr>
                <w:rFonts w:ascii="Times New Roman" w:hAnsi="Times New Roman" w:cs="Times New Roman"/>
                <w:sz w:val="28"/>
                <w:szCs w:val="28"/>
              </w:rPr>
              <w:t>10</w:t>
            </w:r>
          </w:p>
        </w:tc>
        <w:tc>
          <w:tcPr>
            <w:tcW w:w="741"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5</w:t>
            </w:r>
          </w:p>
        </w:tc>
      </w:tr>
      <w:tr w:rsidR="00E311E0" w:rsidRPr="00994C6C" w:rsidTr="00250443">
        <w:trPr>
          <w:trHeight w:val="465"/>
        </w:trPr>
        <w:tc>
          <w:tcPr>
            <w:tcW w:w="1174" w:type="dxa"/>
            <w:vMerge/>
            <w:noWrap/>
          </w:tcPr>
          <w:p w:rsidR="00E311E0" w:rsidRPr="00994C6C" w:rsidRDefault="00E311E0" w:rsidP="00726C3C">
            <w:pPr>
              <w:rPr>
                <w:rFonts w:ascii="Times New Roman" w:hAnsi="Times New Roman" w:cs="Times New Roman"/>
                <w:sz w:val="28"/>
                <w:szCs w:val="28"/>
              </w:rPr>
            </w:pPr>
          </w:p>
        </w:tc>
        <w:tc>
          <w:tcPr>
            <w:tcW w:w="1016" w:type="dxa"/>
            <w:noWrap/>
          </w:tcPr>
          <w:p w:rsidR="00E311E0" w:rsidRPr="00994C6C" w:rsidRDefault="00250443" w:rsidP="005D006E">
            <w:pPr>
              <w:jc w:val="center"/>
              <w:rPr>
                <w:rFonts w:ascii="Times New Roman" w:hAnsi="Times New Roman" w:cs="Times New Roman"/>
                <w:sz w:val="28"/>
                <w:szCs w:val="28"/>
              </w:rPr>
            </w:pPr>
            <w:r w:rsidRPr="00994C6C">
              <w:rPr>
                <w:rFonts w:ascii="Times New Roman" w:hAnsi="Times New Roman" w:cs="Times New Roman"/>
                <w:sz w:val="28"/>
                <w:szCs w:val="28"/>
              </w:rPr>
              <w:t>100%</w:t>
            </w:r>
          </w:p>
        </w:tc>
        <w:tc>
          <w:tcPr>
            <w:tcW w:w="1029"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2</w:t>
            </w:r>
            <w:r w:rsidR="00250443" w:rsidRPr="00994C6C">
              <w:rPr>
                <w:rFonts w:ascii="Times New Roman" w:hAnsi="Times New Roman" w:cs="Times New Roman"/>
                <w:sz w:val="28"/>
                <w:szCs w:val="28"/>
              </w:rPr>
              <w:t>%</w:t>
            </w:r>
          </w:p>
        </w:tc>
        <w:tc>
          <w:tcPr>
            <w:tcW w:w="741" w:type="dxa"/>
            <w:noWrap/>
          </w:tcPr>
          <w:p w:rsidR="00E311E0" w:rsidRPr="00994C6C" w:rsidRDefault="00D13A78" w:rsidP="00DD42DD">
            <w:pPr>
              <w:jc w:val="center"/>
              <w:rPr>
                <w:rFonts w:ascii="Times New Roman" w:hAnsi="Times New Roman" w:cs="Times New Roman"/>
                <w:sz w:val="28"/>
                <w:szCs w:val="28"/>
              </w:rPr>
            </w:pPr>
            <w:r w:rsidRPr="00994C6C">
              <w:rPr>
                <w:rFonts w:ascii="Times New Roman" w:hAnsi="Times New Roman" w:cs="Times New Roman"/>
                <w:sz w:val="28"/>
                <w:szCs w:val="28"/>
              </w:rPr>
              <w:t>23</w:t>
            </w:r>
            <w:r w:rsidR="00250443" w:rsidRPr="00994C6C">
              <w:rPr>
                <w:rFonts w:ascii="Times New Roman" w:hAnsi="Times New Roman" w:cs="Times New Roman"/>
                <w:sz w:val="28"/>
                <w:szCs w:val="28"/>
              </w:rPr>
              <w:t>%</w:t>
            </w:r>
          </w:p>
        </w:tc>
        <w:tc>
          <w:tcPr>
            <w:tcW w:w="730"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11</w:t>
            </w:r>
            <w:r w:rsidR="00250443" w:rsidRPr="00994C6C">
              <w:rPr>
                <w:rFonts w:ascii="Times New Roman" w:hAnsi="Times New Roman" w:cs="Times New Roman"/>
                <w:sz w:val="28"/>
                <w:szCs w:val="28"/>
              </w:rPr>
              <w:t>%</w:t>
            </w:r>
          </w:p>
        </w:tc>
        <w:tc>
          <w:tcPr>
            <w:tcW w:w="722" w:type="dxa"/>
            <w:noWrap/>
          </w:tcPr>
          <w:p w:rsidR="00E311E0" w:rsidRPr="00994C6C" w:rsidRDefault="00D13A78" w:rsidP="00726C3C">
            <w:pPr>
              <w:jc w:val="center"/>
              <w:rPr>
                <w:rFonts w:ascii="Times New Roman" w:hAnsi="Times New Roman" w:cs="Times New Roman"/>
                <w:sz w:val="28"/>
                <w:szCs w:val="28"/>
              </w:rPr>
            </w:pPr>
            <w:r w:rsidRPr="00994C6C">
              <w:rPr>
                <w:rFonts w:ascii="Times New Roman" w:hAnsi="Times New Roman" w:cs="Times New Roman"/>
                <w:sz w:val="28"/>
                <w:szCs w:val="28"/>
              </w:rPr>
              <w:t>4</w:t>
            </w:r>
            <w:r w:rsidR="00250443" w:rsidRPr="00994C6C">
              <w:rPr>
                <w:rFonts w:ascii="Times New Roman" w:hAnsi="Times New Roman" w:cs="Times New Roman"/>
                <w:sz w:val="28"/>
                <w:szCs w:val="28"/>
              </w:rPr>
              <w:t>%</w:t>
            </w:r>
          </w:p>
        </w:tc>
        <w:tc>
          <w:tcPr>
            <w:tcW w:w="756"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2</w:t>
            </w:r>
            <w:r w:rsidR="00250443" w:rsidRPr="00994C6C">
              <w:rPr>
                <w:rFonts w:ascii="Times New Roman" w:hAnsi="Times New Roman" w:cs="Times New Roman"/>
                <w:sz w:val="28"/>
                <w:szCs w:val="28"/>
              </w:rPr>
              <w:t>%</w:t>
            </w:r>
          </w:p>
        </w:tc>
        <w:tc>
          <w:tcPr>
            <w:tcW w:w="884"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1</w:t>
            </w:r>
            <w:r w:rsidR="00250443" w:rsidRPr="00994C6C">
              <w:rPr>
                <w:rFonts w:ascii="Times New Roman" w:hAnsi="Times New Roman" w:cs="Times New Roman"/>
                <w:sz w:val="28"/>
                <w:szCs w:val="28"/>
              </w:rPr>
              <w:t>%</w:t>
            </w:r>
          </w:p>
        </w:tc>
        <w:tc>
          <w:tcPr>
            <w:tcW w:w="994" w:type="dxa"/>
            <w:noWrap/>
          </w:tcPr>
          <w:p w:rsidR="00E311E0" w:rsidRPr="00994C6C" w:rsidRDefault="00D13A78" w:rsidP="00DD42DD">
            <w:pPr>
              <w:jc w:val="center"/>
              <w:rPr>
                <w:rFonts w:ascii="Times New Roman" w:hAnsi="Times New Roman" w:cs="Times New Roman"/>
                <w:sz w:val="28"/>
                <w:szCs w:val="28"/>
              </w:rPr>
            </w:pPr>
            <w:r w:rsidRPr="00994C6C">
              <w:rPr>
                <w:rFonts w:ascii="Times New Roman" w:hAnsi="Times New Roman" w:cs="Times New Roman"/>
                <w:sz w:val="28"/>
                <w:szCs w:val="28"/>
              </w:rPr>
              <w:t>23</w:t>
            </w:r>
            <w:r w:rsidR="00250443" w:rsidRPr="00994C6C">
              <w:rPr>
                <w:rFonts w:ascii="Times New Roman" w:hAnsi="Times New Roman" w:cs="Times New Roman"/>
                <w:sz w:val="28"/>
                <w:szCs w:val="28"/>
              </w:rPr>
              <w:t>%</w:t>
            </w:r>
          </w:p>
        </w:tc>
        <w:tc>
          <w:tcPr>
            <w:tcW w:w="851" w:type="dxa"/>
            <w:noWrap/>
          </w:tcPr>
          <w:p w:rsidR="00E311E0" w:rsidRPr="00994C6C" w:rsidRDefault="00D13A78" w:rsidP="005D006E">
            <w:pPr>
              <w:jc w:val="center"/>
              <w:rPr>
                <w:rFonts w:ascii="Times New Roman" w:hAnsi="Times New Roman" w:cs="Times New Roman"/>
                <w:sz w:val="28"/>
                <w:szCs w:val="28"/>
              </w:rPr>
            </w:pPr>
            <w:r w:rsidRPr="00994C6C">
              <w:rPr>
                <w:rFonts w:ascii="Times New Roman" w:hAnsi="Times New Roman" w:cs="Times New Roman"/>
                <w:sz w:val="28"/>
                <w:szCs w:val="28"/>
              </w:rPr>
              <w:t>25</w:t>
            </w:r>
            <w:r w:rsidR="00250443" w:rsidRPr="00994C6C">
              <w:rPr>
                <w:rFonts w:ascii="Times New Roman" w:hAnsi="Times New Roman" w:cs="Times New Roman"/>
                <w:sz w:val="28"/>
                <w:szCs w:val="28"/>
              </w:rPr>
              <w:t>%</w:t>
            </w:r>
          </w:p>
        </w:tc>
        <w:tc>
          <w:tcPr>
            <w:tcW w:w="709" w:type="dxa"/>
            <w:noWrap/>
          </w:tcPr>
          <w:p w:rsidR="00E311E0" w:rsidRPr="00994C6C" w:rsidRDefault="00D13A78" w:rsidP="00726C3C">
            <w:pPr>
              <w:jc w:val="center"/>
              <w:rPr>
                <w:rFonts w:ascii="Times New Roman" w:hAnsi="Times New Roman" w:cs="Times New Roman"/>
                <w:sz w:val="28"/>
                <w:szCs w:val="28"/>
              </w:rPr>
            </w:pPr>
            <w:r w:rsidRPr="00994C6C">
              <w:rPr>
                <w:rFonts w:ascii="Times New Roman" w:hAnsi="Times New Roman" w:cs="Times New Roman"/>
                <w:sz w:val="28"/>
                <w:szCs w:val="28"/>
              </w:rPr>
              <w:t>6</w:t>
            </w:r>
            <w:r w:rsidR="00250443" w:rsidRPr="00994C6C">
              <w:rPr>
                <w:rFonts w:ascii="Times New Roman" w:hAnsi="Times New Roman" w:cs="Times New Roman"/>
                <w:sz w:val="28"/>
                <w:szCs w:val="28"/>
              </w:rPr>
              <w:t>%</w:t>
            </w:r>
          </w:p>
        </w:tc>
        <w:tc>
          <w:tcPr>
            <w:tcW w:w="741" w:type="dxa"/>
            <w:noWrap/>
          </w:tcPr>
          <w:p w:rsidR="00E311E0" w:rsidRPr="00994C6C" w:rsidRDefault="00250443" w:rsidP="005D006E">
            <w:pPr>
              <w:jc w:val="center"/>
              <w:rPr>
                <w:rFonts w:ascii="Times New Roman" w:hAnsi="Times New Roman" w:cs="Times New Roman"/>
                <w:sz w:val="28"/>
                <w:szCs w:val="28"/>
              </w:rPr>
            </w:pPr>
            <w:r w:rsidRPr="00994C6C">
              <w:rPr>
                <w:rFonts w:ascii="Times New Roman" w:hAnsi="Times New Roman" w:cs="Times New Roman"/>
                <w:sz w:val="28"/>
                <w:szCs w:val="28"/>
              </w:rPr>
              <w:t>3%</w:t>
            </w:r>
          </w:p>
        </w:tc>
      </w:tr>
    </w:tbl>
    <w:p w:rsidR="00D13A78" w:rsidRPr="00994C6C" w:rsidRDefault="00D13A78" w:rsidP="00D13A78">
      <w:pPr>
        <w:pStyle w:val="a6"/>
        <w:jc w:val="both"/>
        <w:rPr>
          <w:rFonts w:ascii="Times New Roman" w:hAnsi="Times New Roman" w:cs="Times New Roman"/>
          <w:sz w:val="28"/>
          <w:szCs w:val="28"/>
        </w:rPr>
      </w:pPr>
    </w:p>
    <w:p w:rsidR="00D13A78" w:rsidRPr="00994C6C" w:rsidRDefault="00D13A78" w:rsidP="00D13A78">
      <w:pPr>
        <w:pStyle w:val="a6"/>
        <w:jc w:val="both"/>
        <w:rPr>
          <w:rFonts w:ascii="Times New Roman" w:hAnsi="Times New Roman" w:cs="Times New Roman"/>
          <w:sz w:val="28"/>
          <w:szCs w:val="28"/>
        </w:rPr>
      </w:pPr>
    </w:p>
    <w:p w:rsidR="008D3D47" w:rsidRPr="00994C6C" w:rsidRDefault="008D3D47" w:rsidP="00994C6C">
      <w:pPr>
        <w:pStyle w:val="a6"/>
        <w:numPr>
          <w:ilvl w:val="0"/>
          <w:numId w:val="1"/>
        </w:numPr>
        <w:jc w:val="both"/>
        <w:rPr>
          <w:rFonts w:ascii="Times New Roman" w:hAnsi="Times New Roman" w:cs="Times New Roman"/>
          <w:sz w:val="28"/>
          <w:szCs w:val="28"/>
        </w:rPr>
      </w:pPr>
      <w:r w:rsidRPr="00994C6C">
        <w:rPr>
          <w:rFonts w:ascii="Times New Roman" w:hAnsi="Times New Roman" w:cs="Times New Roman"/>
          <w:b/>
          <w:sz w:val="28"/>
          <w:szCs w:val="28"/>
          <w:u w:val="single"/>
        </w:rPr>
        <w:t>Структура управления</w:t>
      </w:r>
      <w:r w:rsidRPr="00994C6C">
        <w:rPr>
          <w:rFonts w:ascii="Times New Roman" w:hAnsi="Times New Roman" w:cs="Times New Roman"/>
          <w:sz w:val="28"/>
          <w:szCs w:val="28"/>
        </w:rPr>
        <w:t xml:space="preserve"> представлена следующим образом:</w:t>
      </w:r>
    </w:p>
    <w:tbl>
      <w:tblPr>
        <w:tblStyle w:val="a5"/>
        <w:tblW w:w="9923" w:type="dxa"/>
        <w:tblInd w:w="108" w:type="dxa"/>
        <w:tblLook w:val="04A0" w:firstRow="1" w:lastRow="0" w:firstColumn="1" w:lastColumn="0" w:noHBand="0" w:noVBand="1"/>
      </w:tblPr>
      <w:tblGrid>
        <w:gridCol w:w="1985"/>
        <w:gridCol w:w="488"/>
        <w:gridCol w:w="2205"/>
        <w:gridCol w:w="425"/>
        <w:gridCol w:w="1843"/>
        <w:gridCol w:w="284"/>
        <w:gridCol w:w="2693"/>
      </w:tblGrid>
      <w:tr w:rsidR="00741F47" w:rsidRPr="00994C6C" w:rsidTr="00C41AE3">
        <w:tc>
          <w:tcPr>
            <w:tcW w:w="1985"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488" w:type="dxa"/>
            <w:tcBorders>
              <w:top w:val="nil"/>
              <w:left w:val="nil"/>
              <w:bottom w:val="nil"/>
              <w:right w:val="single" w:sz="4" w:space="0" w:color="auto"/>
            </w:tcBorders>
          </w:tcPr>
          <w:p w:rsidR="008D3D47" w:rsidRPr="00994C6C" w:rsidRDefault="008D3D47" w:rsidP="007F40EF">
            <w:pPr>
              <w:jc w:val="both"/>
              <w:rPr>
                <w:rFonts w:ascii="Times New Roman" w:hAnsi="Times New Roman" w:cs="Times New Roman"/>
                <w:sz w:val="20"/>
                <w:szCs w:val="20"/>
              </w:rPr>
            </w:pPr>
          </w:p>
        </w:tc>
        <w:tc>
          <w:tcPr>
            <w:tcW w:w="2205" w:type="dxa"/>
            <w:tcBorders>
              <w:top w:val="single" w:sz="4" w:space="0" w:color="auto"/>
              <w:left w:val="single" w:sz="4" w:space="0" w:color="auto"/>
              <w:bottom w:val="single" w:sz="4" w:space="0" w:color="auto"/>
              <w:right w:val="single" w:sz="4" w:space="0" w:color="auto"/>
            </w:tcBorders>
          </w:tcPr>
          <w:p w:rsidR="003937C9" w:rsidRPr="00994C6C" w:rsidRDefault="008D3D47" w:rsidP="003937C9">
            <w:pPr>
              <w:jc w:val="center"/>
              <w:rPr>
                <w:rFonts w:ascii="Times New Roman" w:hAnsi="Times New Roman" w:cs="Times New Roman"/>
                <w:sz w:val="20"/>
                <w:szCs w:val="20"/>
              </w:rPr>
            </w:pPr>
            <w:r w:rsidRPr="00994C6C">
              <w:rPr>
                <w:rFonts w:ascii="Times New Roman" w:hAnsi="Times New Roman" w:cs="Times New Roman"/>
                <w:sz w:val="20"/>
                <w:szCs w:val="20"/>
              </w:rPr>
              <w:t>Директор Фонда</w:t>
            </w:r>
          </w:p>
          <w:p w:rsidR="008D3D47" w:rsidRPr="00994C6C" w:rsidRDefault="008D3D47" w:rsidP="003937C9">
            <w:pPr>
              <w:jc w:val="center"/>
              <w:rPr>
                <w:rFonts w:ascii="Times New Roman" w:hAnsi="Times New Roman" w:cs="Times New Roman"/>
                <w:sz w:val="20"/>
                <w:szCs w:val="20"/>
              </w:rPr>
            </w:pPr>
            <w:r w:rsidRPr="00994C6C">
              <w:rPr>
                <w:rFonts w:ascii="Times New Roman" w:hAnsi="Times New Roman" w:cs="Times New Roman"/>
                <w:sz w:val="20"/>
                <w:szCs w:val="20"/>
              </w:rPr>
              <w:t>«Абсолют-помощь»</w:t>
            </w:r>
          </w:p>
        </w:tc>
        <w:tc>
          <w:tcPr>
            <w:tcW w:w="425" w:type="dxa"/>
            <w:tcBorders>
              <w:top w:val="nil"/>
              <w:left w:val="single" w:sz="4" w:space="0" w:color="auto"/>
              <w:bottom w:val="nil"/>
              <w:right w:val="nil"/>
            </w:tcBorders>
          </w:tcPr>
          <w:p w:rsidR="008D3D47" w:rsidRPr="00994C6C" w:rsidRDefault="008D3D47" w:rsidP="007F40EF">
            <w:pPr>
              <w:jc w:val="both"/>
              <w:rPr>
                <w:rFonts w:ascii="Times New Roman" w:hAnsi="Times New Roman" w:cs="Times New Roman"/>
                <w:sz w:val="20"/>
                <w:szCs w:val="20"/>
              </w:rPr>
            </w:pPr>
          </w:p>
        </w:tc>
        <w:tc>
          <w:tcPr>
            <w:tcW w:w="1843"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84"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693"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r>
      <w:tr w:rsidR="00741F47" w:rsidRPr="00994C6C" w:rsidTr="00C41AE3">
        <w:tc>
          <w:tcPr>
            <w:tcW w:w="1985"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488"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205" w:type="dxa"/>
            <w:tcBorders>
              <w:top w:val="single" w:sz="4" w:space="0" w:color="auto"/>
              <w:left w:val="nil"/>
              <w:bottom w:val="single" w:sz="4" w:space="0" w:color="auto"/>
              <w:right w:val="nil"/>
            </w:tcBorders>
          </w:tcPr>
          <w:p w:rsidR="003937C9" w:rsidRPr="00994C6C" w:rsidRDefault="003937C9"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34758CD" wp14:editId="63266B70">
                      <wp:simplePos x="0" y="0"/>
                      <wp:positionH relativeFrom="column">
                        <wp:posOffset>620395</wp:posOffset>
                      </wp:positionH>
                      <wp:positionV relativeFrom="paragraph">
                        <wp:posOffset>-1905</wp:posOffset>
                      </wp:positionV>
                      <wp:extent cx="0" cy="142875"/>
                      <wp:effectExtent l="95250" t="0" r="57150" b="66675"/>
                      <wp:wrapNone/>
                      <wp:docPr id="2" name="Прямая со стрелкой 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48.85pt;margin-top:-.15pt;width:0;height:1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" strokecolor="black [3040]">
                      <v:stroke endarrow="open"/>
                    </v:shape>
                  </w:pict>
                </mc:Fallback>
              </mc:AlternateContent>
            </w:r>
          </w:p>
        </w:tc>
        <w:tc>
          <w:tcPr>
            <w:tcW w:w="425"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1843" w:type="dxa"/>
            <w:tcBorders>
              <w:top w:val="nil"/>
              <w:left w:val="nil"/>
              <w:bottom w:val="single" w:sz="4" w:space="0" w:color="auto"/>
              <w:right w:val="nil"/>
            </w:tcBorders>
          </w:tcPr>
          <w:p w:rsidR="008D3D47" w:rsidRPr="00994C6C" w:rsidRDefault="008D3D47" w:rsidP="007F40EF">
            <w:pPr>
              <w:jc w:val="both"/>
              <w:rPr>
                <w:rFonts w:ascii="Times New Roman" w:hAnsi="Times New Roman" w:cs="Times New Roman"/>
                <w:sz w:val="20"/>
                <w:szCs w:val="20"/>
              </w:rPr>
            </w:pPr>
          </w:p>
        </w:tc>
        <w:tc>
          <w:tcPr>
            <w:tcW w:w="284"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693"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r>
      <w:tr w:rsidR="00741F47" w:rsidRPr="00994C6C" w:rsidTr="00C41AE3">
        <w:tc>
          <w:tcPr>
            <w:tcW w:w="1985"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488" w:type="dxa"/>
            <w:tcBorders>
              <w:top w:val="nil"/>
              <w:left w:val="nil"/>
              <w:bottom w:val="nil"/>
              <w:right w:val="single" w:sz="4" w:space="0" w:color="auto"/>
            </w:tcBorders>
          </w:tcPr>
          <w:p w:rsidR="008D3D47" w:rsidRPr="00994C6C" w:rsidRDefault="008D3D47" w:rsidP="007F40EF">
            <w:pPr>
              <w:jc w:val="both"/>
              <w:rPr>
                <w:rFonts w:ascii="Times New Roman" w:hAnsi="Times New Roman" w:cs="Times New Roman"/>
                <w:sz w:val="20"/>
                <w:szCs w:val="20"/>
              </w:rPr>
            </w:pPr>
          </w:p>
        </w:tc>
        <w:tc>
          <w:tcPr>
            <w:tcW w:w="2205" w:type="dxa"/>
            <w:tcBorders>
              <w:top w:val="single" w:sz="4" w:space="0" w:color="auto"/>
              <w:left w:val="single" w:sz="4" w:space="0" w:color="auto"/>
              <w:bottom w:val="nil"/>
              <w:right w:val="single" w:sz="4" w:space="0" w:color="auto"/>
            </w:tcBorders>
          </w:tcPr>
          <w:p w:rsidR="008D3D47" w:rsidRPr="00994C6C" w:rsidRDefault="008D3D47" w:rsidP="003937C9">
            <w:pPr>
              <w:jc w:val="center"/>
              <w:rPr>
                <w:rFonts w:ascii="Times New Roman" w:hAnsi="Times New Roman" w:cs="Times New Roman"/>
                <w:sz w:val="20"/>
                <w:szCs w:val="20"/>
              </w:rPr>
            </w:pPr>
            <w:r w:rsidRPr="00994C6C">
              <w:rPr>
                <w:rFonts w:ascii="Times New Roman" w:hAnsi="Times New Roman" w:cs="Times New Roman"/>
                <w:sz w:val="20"/>
                <w:szCs w:val="20"/>
              </w:rPr>
              <w:t xml:space="preserve">Директор </w:t>
            </w:r>
            <w:r w:rsidR="00876366" w:rsidRPr="00994C6C">
              <w:rPr>
                <w:rFonts w:ascii="Times New Roman" w:hAnsi="Times New Roman" w:cs="Times New Roman"/>
                <w:sz w:val="20"/>
                <w:szCs w:val="20"/>
              </w:rPr>
              <w:t>«</w:t>
            </w:r>
            <w:proofErr w:type="gramStart"/>
            <w:r w:rsidRPr="00994C6C">
              <w:rPr>
                <w:rFonts w:ascii="Times New Roman" w:hAnsi="Times New Roman" w:cs="Times New Roman"/>
                <w:sz w:val="20"/>
                <w:szCs w:val="20"/>
              </w:rPr>
              <w:t>Школы-интернат</w:t>
            </w:r>
            <w:proofErr w:type="gramEnd"/>
            <w:r w:rsidRPr="00994C6C">
              <w:rPr>
                <w:rFonts w:ascii="Times New Roman" w:hAnsi="Times New Roman" w:cs="Times New Roman"/>
                <w:sz w:val="20"/>
                <w:szCs w:val="20"/>
              </w:rPr>
              <w:t xml:space="preserve"> «Абсолют»</w:t>
            </w:r>
          </w:p>
        </w:tc>
        <w:tc>
          <w:tcPr>
            <w:tcW w:w="425" w:type="dxa"/>
            <w:tcBorders>
              <w:top w:val="nil"/>
              <w:left w:val="single" w:sz="4" w:space="0" w:color="auto"/>
              <w:bottom w:val="nil"/>
              <w:right w:val="single" w:sz="4" w:space="0" w:color="auto"/>
            </w:tcBorders>
          </w:tcPr>
          <w:p w:rsidR="008D3D47" w:rsidRPr="00994C6C" w:rsidRDefault="00C41AE3" w:rsidP="007F40EF">
            <w:pPr>
              <w:jc w:val="both"/>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3F4A605" wp14:editId="6B91E1BC">
                      <wp:simplePos x="0" y="0"/>
                      <wp:positionH relativeFrom="column">
                        <wp:posOffset>-65405</wp:posOffset>
                      </wp:positionH>
                      <wp:positionV relativeFrom="paragraph">
                        <wp:posOffset>236220</wp:posOffset>
                      </wp:positionV>
                      <wp:extent cx="228600" cy="0"/>
                      <wp:effectExtent l="0" t="76200" r="19050" b="114300"/>
                      <wp:wrapNone/>
                      <wp:docPr id="5" name="Прямая со стрелкой 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5" o:spid="_x0000_s1026" type="#_x0000_t32" style="position:absolute;margin-left:-5.15pt;margin-top:18.6pt;width:18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" strokecolor="black [3040]">
                      <v:stroke endarrow="open"/>
                    </v:shape>
                  </w:pict>
                </mc:Fallback>
              </mc:AlternateContent>
            </w:r>
          </w:p>
        </w:tc>
        <w:tc>
          <w:tcPr>
            <w:tcW w:w="1843" w:type="dxa"/>
            <w:tcBorders>
              <w:top w:val="single" w:sz="4" w:space="0" w:color="auto"/>
              <w:left w:val="single" w:sz="4" w:space="0" w:color="auto"/>
              <w:bottom w:val="nil"/>
              <w:right w:val="single" w:sz="4" w:space="0" w:color="auto"/>
            </w:tcBorders>
          </w:tcPr>
          <w:p w:rsidR="008D3D47" w:rsidRPr="00994C6C" w:rsidRDefault="008D3D47" w:rsidP="003937C9">
            <w:pPr>
              <w:jc w:val="center"/>
              <w:rPr>
                <w:rFonts w:ascii="Times New Roman" w:hAnsi="Times New Roman" w:cs="Times New Roman"/>
                <w:sz w:val="20"/>
                <w:szCs w:val="20"/>
              </w:rPr>
            </w:pPr>
            <w:r w:rsidRPr="00994C6C">
              <w:rPr>
                <w:rFonts w:ascii="Times New Roman" w:hAnsi="Times New Roman" w:cs="Times New Roman"/>
                <w:sz w:val="20"/>
                <w:szCs w:val="20"/>
              </w:rPr>
              <w:t>Помощник директора</w:t>
            </w:r>
          </w:p>
        </w:tc>
        <w:tc>
          <w:tcPr>
            <w:tcW w:w="284" w:type="dxa"/>
            <w:tcBorders>
              <w:top w:val="nil"/>
              <w:left w:val="single" w:sz="4" w:space="0" w:color="auto"/>
              <w:bottom w:val="nil"/>
              <w:right w:val="nil"/>
            </w:tcBorders>
          </w:tcPr>
          <w:p w:rsidR="008D3D47" w:rsidRPr="00994C6C" w:rsidRDefault="008D3D47" w:rsidP="007F40EF">
            <w:pPr>
              <w:jc w:val="both"/>
              <w:rPr>
                <w:rFonts w:ascii="Times New Roman" w:hAnsi="Times New Roman" w:cs="Times New Roman"/>
                <w:sz w:val="20"/>
                <w:szCs w:val="20"/>
              </w:rPr>
            </w:pPr>
          </w:p>
        </w:tc>
        <w:tc>
          <w:tcPr>
            <w:tcW w:w="2693"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r>
      <w:tr w:rsidR="00741F47" w:rsidRPr="00994C6C" w:rsidTr="00C41AE3">
        <w:tc>
          <w:tcPr>
            <w:tcW w:w="1985" w:type="dxa"/>
            <w:tcBorders>
              <w:top w:val="nil"/>
              <w:left w:val="nil"/>
              <w:bottom w:val="nil"/>
              <w:right w:val="nil"/>
            </w:tcBorders>
          </w:tcPr>
          <w:p w:rsidR="00C41AE3" w:rsidRPr="00994C6C" w:rsidRDefault="00C41AE3" w:rsidP="007F40EF">
            <w:pPr>
              <w:jc w:val="both"/>
              <w:rPr>
                <w:rFonts w:ascii="Times New Roman" w:hAnsi="Times New Roman" w:cs="Times New Roman"/>
                <w:sz w:val="20"/>
                <w:szCs w:val="20"/>
              </w:rPr>
            </w:pPr>
          </w:p>
        </w:tc>
        <w:tc>
          <w:tcPr>
            <w:tcW w:w="488" w:type="dxa"/>
            <w:tcBorders>
              <w:top w:val="nil"/>
              <w:left w:val="nil"/>
              <w:bottom w:val="nil"/>
              <w:right w:val="single" w:sz="4" w:space="0" w:color="auto"/>
            </w:tcBorders>
          </w:tcPr>
          <w:p w:rsidR="00C41AE3" w:rsidRPr="00994C6C" w:rsidRDefault="00C41AE3" w:rsidP="007F40EF">
            <w:pPr>
              <w:jc w:val="both"/>
              <w:rPr>
                <w:rFonts w:ascii="Times New Roman" w:hAnsi="Times New Roman" w:cs="Times New Roman"/>
                <w:sz w:val="20"/>
                <w:szCs w:val="20"/>
              </w:rPr>
            </w:pPr>
          </w:p>
        </w:tc>
        <w:tc>
          <w:tcPr>
            <w:tcW w:w="2205" w:type="dxa"/>
            <w:tcBorders>
              <w:top w:val="nil"/>
              <w:left w:val="single" w:sz="4" w:space="0" w:color="auto"/>
              <w:bottom w:val="single" w:sz="4" w:space="0" w:color="auto"/>
              <w:right w:val="single" w:sz="4" w:space="0" w:color="auto"/>
            </w:tcBorders>
          </w:tcPr>
          <w:p w:rsidR="00C41AE3" w:rsidRPr="00994C6C" w:rsidRDefault="00C41AE3" w:rsidP="003937C9">
            <w:pPr>
              <w:jc w:val="center"/>
              <w:rPr>
                <w:rFonts w:ascii="Times New Roman" w:hAnsi="Times New Roman" w:cs="Times New Roman"/>
                <w:noProof/>
                <w:sz w:val="20"/>
                <w:szCs w:val="20"/>
                <w:lang w:eastAsia="ru-RU"/>
              </w:rPr>
            </w:pPr>
          </w:p>
        </w:tc>
        <w:tc>
          <w:tcPr>
            <w:tcW w:w="425" w:type="dxa"/>
            <w:tcBorders>
              <w:top w:val="nil"/>
              <w:left w:val="single" w:sz="4" w:space="0" w:color="auto"/>
              <w:bottom w:val="nil"/>
              <w:right w:val="single" w:sz="4" w:space="0" w:color="auto"/>
            </w:tcBorders>
          </w:tcPr>
          <w:p w:rsidR="00C41AE3" w:rsidRPr="00994C6C" w:rsidRDefault="00C41AE3" w:rsidP="007F40EF">
            <w:pPr>
              <w:jc w:val="both"/>
              <w:rPr>
                <w:rFonts w:ascii="Times New Roman" w:hAnsi="Times New Roman" w:cs="Times New Roman"/>
                <w:sz w:val="20"/>
                <w:szCs w:val="20"/>
              </w:rPr>
            </w:pPr>
          </w:p>
        </w:tc>
        <w:tc>
          <w:tcPr>
            <w:tcW w:w="1843" w:type="dxa"/>
            <w:tcBorders>
              <w:top w:val="nil"/>
              <w:left w:val="single" w:sz="4" w:space="0" w:color="auto"/>
              <w:bottom w:val="single" w:sz="4" w:space="0" w:color="auto"/>
              <w:right w:val="single" w:sz="4" w:space="0" w:color="auto"/>
            </w:tcBorders>
          </w:tcPr>
          <w:p w:rsidR="00C41AE3" w:rsidRPr="00994C6C" w:rsidRDefault="00C41AE3" w:rsidP="003937C9">
            <w:pPr>
              <w:jc w:val="center"/>
              <w:rPr>
                <w:rFonts w:ascii="Times New Roman" w:hAnsi="Times New Roman" w:cs="Times New Roman"/>
                <w:sz w:val="20"/>
                <w:szCs w:val="20"/>
              </w:rPr>
            </w:pPr>
          </w:p>
        </w:tc>
        <w:tc>
          <w:tcPr>
            <w:tcW w:w="284" w:type="dxa"/>
            <w:tcBorders>
              <w:top w:val="nil"/>
              <w:left w:val="single" w:sz="4" w:space="0" w:color="auto"/>
              <w:bottom w:val="nil"/>
              <w:right w:val="nil"/>
            </w:tcBorders>
          </w:tcPr>
          <w:p w:rsidR="00C41AE3" w:rsidRPr="00994C6C" w:rsidRDefault="00C41AE3" w:rsidP="007F40EF">
            <w:pPr>
              <w:jc w:val="both"/>
              <w:rPr>
                <w:rFonts w:ascii="Times New Roman" w:hAnsi="Times New Roman" w:cs="Times New Roman"/>
                <w:sz w:val="20"/>
                <w:szCs w:val="20"/>
              </w:rPr>
            </w:pPr>
          </w:p>
        </w:tc>
        <w:tc>
          <w:tcPr>
            <w:tcW w:w="2693" w:type="dxa"/>
            <w:tcBorders>
              <w:top w:val="nil"/>
              <w:left w:val="nil"/>
              <w:bottom w:val="nil"/>
              <w:right w:val="nil"/>
            </w:tcBorders>
          </w:tcPr>
          <w:p w:rsidR="00C41AE3" w:rsidRPr="00994C6C" w:rsidRDefault="00C41AE3" w:rsidP="007F40EF">
            <w:pPr>
              <w:jc w:val="both"/>
              <w:rPr>
                <w:rFonts w:ascii="Times New Roman" w:hAnsi="Times New Roman" w:cs="Times New Roman"/>
                <w:sz w:val="20"/>
                <w:szCs w:val="20"/>
              </w:rPr>
            </w:pPr>
          </w:p>
        </w:tc>
      </w:tr>
      <w:tr w:rsidR="00741F47" w:rsidRPr="00994C6C" w:rsidTr="00C41AE3">
        <w:tc>
          <w:tcPr>
            <w:tcW w:w="1985" w:type="dxa"/>
            <w:tcBorders>
              <w:top w:val="nil"/>
              <w:left w:val="nil"/>
              <w:bottom w:val="single" w:sz="4" w:space="0" w:color="auto"/>
              <w:right w:val="nil"/>
            </w:tcBorders>
          </w:tcPr>
          <w:p w:rsidR="008D3D47" w:rsidRPr="00994C6C" w:rsidRDefault="00C41AE3" w:rsidP="007F40EF">
            <w:pPr>
              <w:jc w:val="both"/>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68DD3EB" wp14:editId="1A07CA7F">
                      <wp:simplePos x="0" y="0"/>
                      <wp:positionH relativeFrom="column">
                        <wp:posOffset>-409575</wp:posOffset>
                      </wp:positionH>
                      <wp:positionV relativeFrom="paragraph">
                        <wp:posOffset>163195</wp:posOffset>
                      </wp:positionV>
                      <wp:extent cx="0" cy="2695575"/>
                      <wp:effectExtent l="0" t="0" r="19050" b="9525"/>
                      <wp:wrapNone/>
                      <wp:docPr id="8" name="Соединительная линия уступом 8"/>
                      <wp:cNvGraphicFramePr/>
                      <a:graphic xmlns:a="http://schemas.openxmlformats.org/drawingml/2006/main">
                        <a:graphicData uri="http://schemas.microsoft.com/office/word/2010/wordprocessingShape">
                          <wps:wsp>
                            <wps:cNvCnPr/>
                            <wps:spPr>
                              <a:xfrm flipV="1">
                                <a:off x="0" y="0"/>
                                <a:ext cx="0" cy="2695575"/>
                              </a:xfrm>
                              <a:prstGeom prst="straightConnector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Соединительная линия уступом 8" o:spid="_x0000_s1026" type="#_x0000_t32" style="position:absolute;margin-left:-32.25pt;margin-top:12.85pt;width:0;height:212.25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" strokecolor="black [3213]"/>
                  </w:pict>
                </mc:Fallback>
              </mc:AlternateContent>
            </w: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7F021BC" wp14:editId="124AFA99">
                      <wp:simplePos x="0" y="0"/>
                      <wp:positionH relativeFrom="column">
                        <wp:posOffset>-407670</wp:posOffset>
                      </wp:positionH>
                      <wp:positionV relativeFrom="paragraph">
                        <wp:posOffset>166370</wp:posOffset>
                      </wp:positionV>
                      <wp:extent cx="5953125" cy="0"/>
                      <wp:effectExtent l="0" t="0" r="952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595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13.1pt" to="436.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" strokecolor="black [3213]"/>
                  </w:pict>
                </mc:Fallback>
              </mc:AlternateContent>
            </w: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617C7621" wp14:editId="7ECCB2D1">
                      <wp:simplePos x="0" y="0"/>
                      <wp:positionH relativeFrom="column">
                        <wp:posOffset>716280</wp:posOffset>
                      </wp:positionH>
                      <wp:positionV relativeFrom="paragraph">
                        <wp:posOffset>166370</wp:posOffset>
                      </wp:positionV>
                      <wp:extent cx="0" cy="25717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3" o:spid="_x0000_s1026" type="#_x0000_t32" style="position:absolute;margin-left:56.4pt;margin-top:13.1pt;width:0;height:20.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">
                      <v:stroke endarrow="open"/>
                    </v:shape>
                  </w:pict>
                </mc:Fallback>
              </mc:AlternateContent>
            </w:r>
          </w:p>
        </w:tc>
        <w:tc>
          <w:tcPr>
            <w:tcW w:w="488"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205" w:type="dxa"/>
            <w:tcBorders>
              <w:top w:val="single" w:sz="4" w:space="0" w:color="auto"/>
              <w:left w:val="nil"/>
              <w:bottom w:val="single" w:sz="4" w:space="0" w:color="auto"/>
              <w:right w:val="nil"/>
            </w:tcBorders>
          </w:tcPr>
          <w:p w:rsidR="008D3D47" w:rsidRPr="00994C6C" w:rsidRDefault="003937C9"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DF4EC2C" wp14:editId="08150B36">
                      <wp:simplePos x="0" y="0"/>
                      <wp:positionH relativeFrom="column">
                        <wp:posOffset>620395</wp:posOffset>
                      </wp:positionH>
                      <wp:positionV relativeFrom="paragraph">
                        <wp:posOffset>4445</wp:posOffset>
                      </wp:positionV>
                      <wp:extent cx="0" cy="152400"/>
                      <wp:effectExtent l="95250" t="0" r="57150" b="57150"/>
                      <wp:wrapNone/>
                      <wp:docPr id="3" name="Прямая со стрелкой 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 o:spid="_x0000_s1026" type="#_x0000_t32" style="position:absolute;margin-left:48.85pt;margin-top:.35pt;width:0;height: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" strokecolor="black [3040]">
                      <v:stroke endarrow="open"/>
                    </v:shape>
                  </w:pict>
                </mc:Fallback>
              </mc:AlternateContent>
            </w:r>
          </w:p>
          <w:p w:rsidR="003937C9" w:rsidRPr="00994C6C" w:rsidRDefault="00C41AE3"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2A5BC513" wp14:editId="1DA4350F">
                      <wp:simplePos x="0" y="0"/>
                      <wp:positionH relativeFrom="column">
                        <wp:posOffset>620395</wp:posOffset>
                      </wp:positionH>
                      <wp:positionV relativeFrom="paragraph">
                        <wp:posOffset>29845</wp:posOffset>
                      </wp:positionV>
                      <wp:extent cx="0" cy="257175"/>
                      <wp:effectExtent l="95250" t="0" r="57150" b="66675"/>
                      <wp:wrapNone/>
                      <wp:docPr id="12" name="Прямая со стрелкой 12"/>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2" o:spid="_x0000_s1026" type="#_x0000_t32" style="position:absolute;margin-left:48.85pt;margin-top:2.35pt;width:0;height:20.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">
                      <v:stroke endarrow="open"/>
                    </v:shape>
                  </w:pict>
                </mc:Fallback>
              </mc:AlternateContent>
            </w:r>
          </w:p>
          <w:p w:rsidR="003937C9" w:rsidRPr="00994C6C" w:rsidRDefault="003937C9" w:rsidP="003937C9">
            <w:pPr>
              <w:jc w:val="center"/>
              <w:rPr>
                <w:rFonts w:ascii="Times New Roman" w:hAnsi="Times New Roman" w:cs="Times New Roman"/>
                <w:sz w:val="20"/>
                <w:szCs w:val="20"/>
              </w:rPr>
            </w:pPr>
          </w:p>
        </w:tc>
        <w:tc>
          <w:tcPr>
            <w:tcW w:w="425"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1843" w:type="dxa"/>
            <w:tcBorders>
              <w:top w:val="single" w:sz="4" w:space="0" w:color="auto"/>
              <w:left w:val="nil"/>
              <w:bottom w:val="single" w:sz="4" w:space="0" w:color="auto"/>
              <w:right w:val="nil"/>
            </w:tcBorders>
          </w:tcPr>
          <w:p w:rsidR="008D3D47" w:rsidRPr="00994C6C" w:rsidRDefault="00C41AE3"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F943B0B" wp14:editId="34A9F07C">
                      <wp:simplePos x="0" y="0"/>
                      <wp:positionH relativeFrom="column">
                        <wp:posOffset>495300</wp:posOffset>
                      </wp:positionH>
                      <wp:positionV relativeFrom="paragraph">
                        <wp:posOffset>166370</wp:posOffset>
                      </wp:positionV>
                      <wp:extent cx="0" cy="257175"/>
                      <wp:effectExtent l="95250" t="0" r="57150" b="66675"/>
                      <wp:wrapNone/>
                      <wp:docPr id="11" name="Прямая со стрелкой 1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1" o:spid="_x0000_s1026" type="#_x0000_t32" style="position:absolute;margin-left:39pt;margin-top:13.1pt;width:0;height:20.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">
                      <v:stroke endarrow="open"/>
                    </v:shape>
                  </w:pict>
                </mc:Fallback>
              </mc:AlternateContent>
            </w:r>
          </w:p>
        </w:tc>
        <w:tc>
          <w:tcPr>
            <w:tcW w:w="284" w:type="dxa"/>
            <w:tcBorders>
              <w:top w:val="nil"/>
              <w:left w:val="nil"/>
              <w:bottom w:val="nil"/>
              <w:right w:val="nil"/>
            </w:tcBorders>
          </w:tcPr>
          <w:p w:rsidR="008D3D47" w:rsidRPr="00994C6C" w:rsidRDefault="008D3D47" w:rsidP="007F40EF">
            <w:pPr>
              <w:jc w:val="both"/>
              <w:rPr>
                <w:rFonts w:ascii="Times New Roman" w:hAnsi="Times New Roman" w:cs="Times New Roman"/>
                <w:sz w:val="20"/>
                <w:szCs w:val="20"/>
              </w:rPr>
            </w:pPr>
          </w:p>
        </w:tc>
        <w:tc>
          <w:tcPr>
            <w:tcW w:w="2693" w:type="dxa"/>
            <w:tcBorders>
              <w:top w:val="nil"/>
              <w:left w:val="nil"/>
              <w:bottom w:val="single" w:sz="4" w:space="0" w:color="auto"/>
              <w:right w:val="nil"/>
            </w:tcBorders>
          </w:tcPr>
          <w:p w:rsidR="008D3D47" w:rsidRPr="00994C6C" w:rsidRDefault="00C41AE3" w:rsidP="007F40EF">
            <w:pPr>
              <w:jc w:val="both"/>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767B9691" wp14:editId="7E4C2A7D">
                      <wp:simplePos x="0" y="0"/>
                      <wp:positionH relativeFrom="column">
                        <wp:posOffset>955675</wp:posOffset>
                      </wp:positionH>
                      <wp:positionV relativeFrom="paragraph">
                        <wp:posOffset>175895</wp:posOffset>
                      </wp:positionV>
                      <wp:extent cx="0" cy="257175"/>
                      <wp:effectExtent l="95250" t="0" r="57150" b="66675"/>
                      <wp:wrapNone/>
                      <wp:docPr id="10" name="Прямая со стрелкой 1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 o:spid="_x0000_s1026" type="#_x0000_t32" style="position:absolute;margin-left:75.25pt;margin-top:13.85pt;width:0;height:2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" strokecolor="black [3040]">
                      <v:stroke endarrow="open"/>
                    </v:shape>
                  </w:pict>
                </mc:Fallback>
              </mc:AlternateContent>
            </w:r>
          </w:p>
        </w:tc>
      </w:tr>
      <w:tr w:rsidR="00AB519B" w:rsidRPr="00994C6C" w:rsidTr="00C41AE3">
        <w:trPr>
          <w:trHeight w:val="690"/>
        </w:trPr>
        <w:tc>
          <w:tcPr>
            <w:tcW w:w="1985" w:type="dxa"/>
            <w:vMerge w:val="restart"/>
            <w:tcBorders>
              <w:top w:val="single" w:sz="4" w:space="0" w:color="auto"/>
              <w:left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4B06FA51" wp14:editId="65BDC778">
                      <wp:simplePos x="0" y="0"/>
                      <wp:positionH relativeFrom="column">
                        <wp:posOffset>-409575</wp:posOffset>
                      </wp:positionH>
                      <wp:positionV relativeFrom="paragraph">
                        <wp:posOffset>375920</wp:posOffset>
                      </wp:positionV>
                      <wp:extent cx="314325" cy="0"/>
                      <wp:effectExtent l="0" t="76200" r="28575" b="114300"/>
                      <wp:wrapNone/>
                      <wp:docPr id="14" name="Прямая со стрелкой 14"/>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4" o:spid="_x0000_s1026" type="#_x0000_t32" style="position:absolute;margin-left:-32.25pt;margin-top:29.6pt;width:24.7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" strokecolor="black [3040]">
                      <v:stroke endarrow="open"/>
                    </v:shape>
                  </w:pict>
                </mc:Fallback>
              </mc:AlternateContent>
            </w:r>
            <w:r w:rsidRPr="00994C6C">
              <w:rPr>
                <w:rFonts w:ascii="Times New Roman" w:hAnsi="Times New Roman" w:cs="Times New Roman"/>
                <w:sz w:val="20"/>
                <w:szCs w:val="20"/>
              </w:rPr>
              <w:t>Заместитель директора по АХР</w:t>
            </w:r>
          </w:p>
          <w:p w:rsidR="00AB519B" w:rsidRPr="00994C6C" w:rsidRDefault="00AB519B" w:rsidP="003937C9">
            <w:pPr>
              <w:jc w:val="center"/>
              <w:rPr>
                <w:rFonts w:ascii="Times New Roman" w:hAnsi="Times New Roman" w:cs="Times New Roman"/>
                <w:sz w:val="20"/>
                <w:szCs w:val="20"/>
              </w:rPr>
            </w:pPr>
          </w:p>
          <w:p w:rsidR="00AB519B" w:rsidRPr="00994C6C" w:rsidRDefault="00054FDD" w:rsidP="003937C9">
            <w:pPr>
              <w:jc w:val="center"/>
              <w:rPr>
                <w:rFonts w:ascii="Times New Roman" w:hAnsi="Times New Roman" w:cs="Times New Roman"/>
                <w:sz w:val="20"/>
                <w:szCs w:val="20"/>
              </w:rPr>
            </w:pPr>
            <w:r w:rsidRPr="00994C6C">
              <w:rPr>
                <w:rFonts w:ascii="Times New Roman" w:hAnsi="Times New Roman" w:cs="Times New Roman"/>
                <w:sz w:val="20"/>
                <w:szCs w:val="20"/>
              </w:rPr>
              <w:t>(сотрудники АХО, специалисты)</w:t>
            </w:r>
          </w:p>
          <w:p w:rsidR="00AB519B" w:rsidRPr="00994C6C" w:rsidRDefault="00AB519B" w:rsidP="003937C9">
            <w:pPr>
              <w:jc w:val="center"/>
              <w:rPr>
                <w:rFonts w:ascii="Times New Roman" w:hAnsi="Times New Roman" w:cs="Times New Roman"/>
                <w:sz w:val="20"/>
                <w:szCs w:val="20"/>
              </w:rPr>
            </w:pPr>
          </w:p>
          <w:p w:rsidR="00AB519B" w:rsidRPr="00994C6C" w:rsidRDefault="00AB519B" w:rsidP="003937C9">
            <w:pPr>
              <w:jc w:val="center"/>
              <w:rPr>
                <w:rFonts w:ascii="Times New Roman" w:hAnsi="Times New Roman" w:cs="Times New Roman"/>
                <w:sz w:val="20"/>
                <w:szCs w:val="20"/>
              </w:rPr>
            </w:pPr>
          </w:p>
        </w:tc>
        <w:tc>
          <w:tcPr>
            <w:tcW w:w="488" w:type="dxa"/>
            <w:vMerge w:val="restart"/>
            <w:tcBorders>
              <w:top w:val="nil"/>
              <w:left w:val="single" w:sz="4" w:space="0" w:color="auto"/>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2205" w:type="dxa"/>
            <w:tcBorders>
              <w:top w:val="single" w:sz="4" w:space="0" w:color="auto"/>
              <w:left w:val="single" w:sz="4" w:space="0" w:color="auto"/>
              <w:bottom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r w:rsidRPr="00994C6C">
              <w:rPr>
                <w:rFonts w:ascii="Times New Roman" w:hAnsi="Times New Roman" w:cs="Times New Roman"/>
                <w:sz w:val="20"/>
                <w:szCs w:val="20"/>
              </w:rPr>
              <w:t>Заместитель директора по качеству</w:t>
            </w:r>
          </w:p>
          <w:p w:rsidR="00AB519B" w:rsidRPr="00994C6C" w:rsidRDefault="00AB519B" w:rsidP="003937C9">
            <w:pPr>
              <w:jc w:val="center"/>
              <w:rPr>
                <w:rFonts w:ascii="Times New Roman" w:hAnsi="Times New Roman" w:cs="Times New Roman"/>
                <w:sz w:val="20"/>
                <w:szCs w:val="20"/>
              </w:rPr>
            </w:pPr>
          </w:p>
        </w:tc>
        <w:tc>
          <w:tcPr>
            <w:tcW w:w="425" w:type="dxa"/>
            <w:vMerge w:val="restart"/>
            <w:tcBorders>
              <w:top w:val="nil"/>
              <w:left w:val="single" w:sz="4" w:space="0" w:color="auto"/>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tcPr>
          <w:p w:rsidR="00AB519B" w:rsidRPr="00994C6C" w:rsidRDefault="00AB519B" w:rsidP="00AB519B">
            <w:pPr>
              <w:jc w:val="center"/>
              <w:rPr>
                <w:rFonts w:ascii="Times New Roman" w:hAnsi="Times New Roman" w:cs="Times New Roman"/>
                <w:sz w:val="20"/>
                <w:szCs w:val="20"/>
              </w:rPr>
            </w:pPr>
            <w:r w:rsidRPr="00994C6C">
              <w:rPr>
                <w:rFonts w:ascii="Times New Roman" w:hAnsi="Times New Roman" w:cs="Times New Roman"/>
                <w:sz w:val="20"/>
                <w:szCs w:val="20"/>
              </w:rPr>
              <w:t xml:space="preserve">Руководитель службы сопровождения (психологи, логопеды, дефектологи, </w:t>
            </w:r>
            <w:proofErr w:type="spellStart"/>
            <w:r w:rsidRPr="00994C6C">
              <w:rPr>
                <w:rFonts w:ascii="Times New Roman" w:hAnsi="Times New Roman" w:cs="Times New Roman"/>
                <w:sz w:val="20"/>
                <w:szCs w:val="20"/>
              </w:rPr>
              <w:t>тьюторы</w:t>
            </w:r>
            <w:proofErr w:type="spellEnd"/>
            <w:r w:rsidRPr="00994C6C">
              <w:rPr>
                <w:rFonts w:ascii="Times New Roman" w:hAnsi="Times New Roman" w:cs="Times New Roman"/>
                <w:sz w:val="20"/>
                <w:szCs w:val="20"/>
              </w:rPr>
              <w:t>, воспитатели)</w:t>
            </w:r>
          </w:p>
        </w:tc>
        <w:tc>
          <w:tcPr>
            <w:tcW w:w="284" w:type="dxa"/>
            <w:vMerge w:val="restart"/>
            <w:tcBorders>
              <w:top w:val="nil"/>
              <w:left w:val="single" w:sz="4" w:space="0" w:color="auto"/>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2693" w:type="dxa"/>
            <w:vMerge w:val="restart"/>
            <w:tcBorders>
              <w:top w:val="single" w:sz="4" w:space="0" w:color="auto"/>
              <w:left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r w:rsidRPr="00994C6C">
              <w:rPr>
                <w:rFonts w:ascii="Times New Roman" w:hAnsi="Times New Roman" w:cs="Times New Roman"/>
                <w:sz w:val="20"/>
                <w:szCs w:val="20"/>
              </w:rPr>
              <w:t>Заместитель директора по развитию  (педагоги-организаторы, руководитель медийного центра)</w:t>
            </w:r>
          </w:p>
        </w:tc>
      </w:tr>
      <w:tr w:rsidR="00AB519B" w:rsidRPr="00994C6C" w:rsidTr="00AB519B">
        <w:trPr>
          <w:trHeight w:val="70"/>
        </w:trPr>
        <w:tc>
          <w:tcPr>
            <w:tcW w:w="1985" w:type="dxa"/>
            <w:vMerge/>
            <w:tcBorders>
              <w:left w:val="single" w:sz="4" w:space="0" w:color="auto"/>
              <w:bottom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p>
        </w:tc>
        <w:tc>
          <w:tcPr>
            <w:tcW w:w="488" w:type="dxa"/>
            <w:vMerge/>
            <w:tcBorders>
              <w:left w:val="single" w:sz="4" w:space="0" w:color="auto"/>
              <w:bottom w:val="nil"/>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2205" w:type="dxa"/>
            <w:tcBorders>
              <w:top w:val="single" w:sz="4" w:space="0" w:color="auto"/>
              <w:left w:val="single" w:sz="4" w:space="0" w:color="auto"/>
              <w:bottom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r w:rsidRPr="00994C6C">
              <w:rPr>
                <w:rFonts w:ascii="Times New Roman" w:hAnsi="Times New Roman" w:cs="Times New Roman"/>
                <w:sz w:val="20"/>
                <w:szCs w:val="20"/>
              </w:rPr>
              <w:t>Заместитель директора по учебной работе</w:t>
            </w:r>
          </w:p>
          <w:p w:rsidR="00AB519B" w:rsidRPr="00994C6C" w:rsidRDefault="00AB519B" w:rsidP="003937C9">
            <w:pPr>
              <w:jc w:val="center"/>
              <w:rPr>
                <w:rFonts w:ascii="Times New Roman" w:hAnsi="Times New Roman" w:cs="Times New Roman"/>
                <w:sz w:val="20"/>
                <w:szCs w:val="20"/>
              </w:rPr>
            </w:pPr>
            <w:r w:rsidRPr="00994C6C">
              <w:rPr>
                <w:rFonts w:ascii="Times New Roman" w:hAnsi="Times New Roman" w:cs="Times New Roman"/>
                <w:sz w:val="20"/>
                <w:szCs w:val="20"/>
              </w:rPr>
              <w:t>(учителя)</w:t>
            </w:r>
          </w:p>
        </w:tc>
        <w:tc>
          <w:tcPr>
            <w:tcW w:w="425" w:type="dxa"/>
            <w:vMerge/>
            <w:tcBorders>
              <w:left w:val="single" w:sz="4" w:space="0" w:color="auto"/>
              <w:bottom w:val="nil"/>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284" w:type="dxa"/>
            <w:vMerge/>
            <w:tcBorders>
              <w:left w:val="single" w:sz="4" w:space="0" w:color="auto"/>
              <w:bottom w:val="nil"/>
              <w:right w:val="single" w:sz="4" w:space="0" w:color="auto"/>
            </w:tcBorders>
          </w:tcPr>
          <w:p w:rsidR="00AB519B" w:rsidRPr="00994C6C" w:rsidRDefault="00AB519B" w:rsidP="007F40EF">
            <w:pPr>
              <w:jc w:val="both"/>
              <w:rPr>
                <w:rFonts w:ascii="Times New Roman" w:hAnsi="Times New Roman" w:cs="Times New Roman"/>
                <w:sz w:val="20"/>
                <w:szCs w:val="20"/>
              </w:rPr>
            </w:pPr>
          </w:p>
        </w:tc>
        <w:tc>
          <w:tcPr>
            <w:tcW w:w="2693" w:type="dxa"/>
            <w:vMerge/>
            <w:tcBorders>
              <w:left w:val="single" w:sz="4" w:space="0" w:color="auto"/>
              <w:bottom w:val="single" w:sz="4" w:space="0" w:color="auto"/>
              <w:right w:val="single" w:sz="4" w:space="0" w:color="auto"/>
            </w:tcBorders>
          </w:tcPr>
          <w:p w:rsidR="00AB519B" w:rsidRPr="00994C6C" w:rsidRDefault="00AB519B" w:rsidP="003937C9">
            <w:pPr>
              <w:jc w:val="center"/>
              <w:rPr>
                <w:rFonts w:ascii="Times New Roman" w:hAnsi="Times New Roman" w:cs="Times New Roman"/>
                <w:sz w:val="20"/>
                <w:szCs w:val="20"/>
              </w:rPr>
            </w:pPr>
          </w:p>
        </w:tc>
      </w:tr>
      <w:tr w:rsidR="00741F47" w:rsidRPr="00994C6C" w:rsidTr="00C41AE3">
        <w:trPr>
          <w:trHeight w:val="357"/>
        </w:trPr>
        <w:tc>
          <w:tcPr>
            <w:tcW w:w="1985" w:type="dxa"/>
            <w:tcBorders>
              <w:top w:val="single" w:sz="4" w:space="0" w:color="auto"/>
              <w:left w:val="nil"/>
              <w:bottom w:val="single" w:sz="4" w:space="0" w:color="auto"/>
              <w:right w:val="nil"/>
            </w:tcBorders>
          </w:tcPr>
          <w:p w:rsidR="003937C9" w:rsidRPr="00994C6C" w:rsidRDefault="003937C9" w:rsidP="003937C9">
            <w:pPr>
              <w:jc w:val="center"/>
              <w:rPr>
                <w:rFonts w:ascii="Times New Roman" w:hAnsi="Times New Roman" w:cs="Times New Roman"/>
                <w:sz w:val="20"/>
                <w:szCs w:val="20"/>
              </w:rPr>
            </w:pPr>
          </w:p>
        </w:tc>
        <w:tc>
          <w:tcPr>
            <w:tcW w:w="488" w:type="dxa"/>
            <w:vMerge w:val="restart"/>
            <w:tcBorders>
              <w:top w:val="nil"/>
              <w:left w:val="nil"/>
              <w:right w:val="nil"/>
            </w:tcBorders>
          </w:tcPr>
          <w:p w:rsidR="003937C9" w:rsidRPr="00994C6C" w:rsidRDefault="003937C9" w:rsidP="007F40EF">
            <w:pPr>
              <w:jc w:val="both"/>
              <w:rPr>
                <w:rFonts w:ascii="Times New Roman" w:hAnsi="Times New Roman" w:cs="Times New Roman"/>
                <w:sz w:val="20"/>
                <w:szCs w:val="20"/>
              </w:rPr>
            </w:pPr>
          </w:p>
        </w:tc>
        <w:tc>
          <w:tcPr>
            <w:tcW w:w="2205" w:type="dxa"/>
            <w:tcBorders>
              <w:top w:val="single" w:sz="4" w:space="0" w:color="auto"/>
              <w:left w:val="nil"/>
              <w:right w:val="nil"/>
            </w:tcBorders>
          </w:tcPr>
          <w:p w:rsidR="003937C9" w:rsidRPr="00994C6C" w:rsidRDefault="003937C9" w:rsidP="003937C9">
            <w:pPr>
              <w:jc w:val="center"/>
              <w:rPr>
                <w:rFonts w:ascii="Times New Roman" w:hAnsi="Times New Roman" w:cs="Times New Roman"/>
                <w:sz w:val="20"/>
                <w:szCs w:val="20"/>
              </w:rPr>
            </w:pPr>
          </w:p>
        </w:tc>
        <w:tc>
          <w:tcPr>
            <w:tcW w:w="425" w:type="dxa"/>
            <w:vMerge w:val="restart"/>
            <w:tcBorders>
              <w:top w:val="nil"/>
              <w:left w:val="nil"/>
              <w:right w:val="nil"/>
            </w:tcBorders>
          </w:tcPr>
          <w:p w:rsidR="003937C9" w:rsidRPr="00994C6C" w:rsidRDefault="003937C9" w:rsidP="007F40EF">
            <w:pPr>
              <w:jc w:val="both"/>
              <w:rPr>
                <w:rFonts w:ascii="Times New Roman" w:hAnsi="Times New Roman" w:cs="Times New Roman"/>
                <w:sz w:val="20"/>
                <w:szCs w:val="20"/>
              </w:rPr>
            </w:pPr>
          </w:p>
        </w:tc>
        <w:tc>
          <w:tcPr>
            <w:tcW w:w="1843" w:type="dxa"/>
            <w:vMerge w:val="restart"/>
            <w:tcBorders>
              <w:top w:val="single" w:sz="4" w:space="0" w:color="auto"/>
              <w:left w:val="nil"/>
              <w:right w:val="nil"/>
            </w:tcBorders>
          </w:tcPr>
          <w:p w:rsidR="003937C9" w:rsidRPr="00994C6C" w:rsidRDefault="003937C9" w:rsidP="007F40EF">
            <w:pPr>
              <w:jc w:val="both"/>
              <w:rPr>
                <w:rFonts w:ascii="Times New Roman" w:hAnsi="Times New Roman" w:cs="Times New Roman"/>
                <w:sz w:val="20"/>
                <w:szCs w:val="20"/>
              </w:rPr>
            </w:pPr>
          </w:p>
        </w:tc>
        <w:tc>
          <w:tcPr>
            <w:tcW w:w="284" w:type="dxa"/>
            <w:vMerge w:val="restart"/>
            <w:tcBorders>
              <w:top w:val="nil"/>
              <w:left w:val="nil"/>
              <w:right w:val="nil"/>
            </w:tcBorders>
          </w:tcPr>
          <w:p w:rsidR="003937C9" w:rsidRPr="00994C6C" w:rsidRDefault="003937C9" w:rsidP="007F40EF">
            <w:pPr>
              <w:jc w:val="both"/>
              <w:rPr>
                <w:rFonts w:ascii="Times New Roman" w:hAnsi="Times New Roman" w:cs="Times New Roman"/>
                <w:sz w:val="20"/>
                <w:szCs w:val="20"/>
              </w:rPr>
            </w:pPr>
          </w:p>
        </w:tc>
        <w:tc>
          <w:tcPr>
            <w:tcW w:w="2693" w:type="dxa"/>
            <w:tcBorders>
              <w:top w:val="single" w:sz="4" w:space="0" w:color="auto"/>
              <w:left w:val="nil"/>
              <w:right w:val="nil"/>
            </w:tcBorders>
          </w:tcPr>
          <w:p w:rsidR="003937C9" w:rsidRPr="00994C6C" w:rsidRDefault="003937C9" w:rsidP="003937C9">
            <w:pPr>
              <w:jc w:val="center"/>
              <w:rPr>
                <w:rFonts w:ascii="Times New Roman" w:hAnsi="Times New Roman" w:cs="Times New Roman"/>
                <w:sz w:val="20"/>
                <w:szCs w:val="20"/>
              </w:rPr>
            </w:pPr>
          </w:p>
        </w:tc>
      </w:tr>
      <w:tr w:rsidR="00741F47" w:rsidRPr="00994C6C" w:rsidTr="00C41AE3">
        <w:trPr>
          <w:trHeight w:val="690"/>
        </w:trPr>
        <w:tc>
          <w:tcPr>
            <w:tcW w:w="1985" w:type="dxa"/>
            <w:tcBorders>
              <w:top w:val="single" w:sz="4" w:space="0" w:color="auto"/>
              <w:left w:val="single" w:sz="4" w:space="0" w:color="auto"/>
              <w:bottom w:val="single" w:sz="4" w:space="0" w:color="auto"/>
              <w:right w:val="single" w:sz="4" w:space="0" w:color="auto"/>
            </w:tcBorders>
          </w:tcPr>
          <w:p w:rsidR="003937C9" w:rsidRPr="00994C6C" w:rsidRDefault="00C41AE3" w:rsidP="003937C9">
            <w:pPr>
              <w:jc w:val="cente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C9A42D3" wp14:editId="050278A4">
                      <wp:simplePos x="0" y="0"/>
                      <wp:positionH relativeFrom="column">
                        <wp:posOffset>-409575</wp:posOffset>
                      </wp:positionH>
                      <wp:positionV relativeFrom="paragraph">
                        <wp:posOffset>377825</wp:posOffset>
                      </wp:positionV>
                      <wp:extent cx="314325" cy="0"/>
                      <wp:effectExtent l="0" t="76200" r="2857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7" o:spid="_x0000_s1026" type="#_x0000_t32" style="position:absolute;margin-left:-32.25pt;margin-top:29.75pt;width:24.7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">
                      <v:stroke endarrow="open"/>
                    </v:shape>
                  </w:pict>
                </mc:Fallback>
              </mc:AlternateContent>
            </w:r>
            <w:r w:rsidR="003937C9" w:rsidRPr="00994C6C">
              <w:rPr>
                <w:rFonts w:ascii="Times New Roman" w:hAnsi="Times New Roman" w:cs="Times New Roman"/>
                <w:sz w:val="20"/>
                <w:szCs w:val="20"/>
              </w:rPr>
              <w:t>Главный бухгалтер (сотрудники)</w:t>
            </w:r>
          </w:p>
        </w:tc>
        <w:tc>
          <w:tcPr>
            <w:tcW w:w="488" w:type="dxa"/>
            <w:vMerge/>
            <w:tcBorders>
              <w:left w:val="single" w:sz="4" w:space="0" w:color="auto"/>
              <w:bottom w:val="nil"/>
              <w:right w:val="single" w:sz="4" w:space="0" w:color="auto"/>
            </w:tcBorders>
          </w:tcPr>
          <w:p w:rsidR="003937C9" w:rsidRPr="00994C6C" w:rsidRDefault="003937C9" w:rsidP="007F40EF">
            <w:pPr>
              <w:jc w:val="both"/>
              <w:rPr>
                <w:rFonts w:ascii="Times New Roman" w:hAnsi="Times New Roman" w:cs="Times New Roman"/>
                <w:sz w:val="20"/>
                <w:szCs w:val="20"/>
              </w:rPr>
            </w:pPr>
          </w:p>
        </w:tc>
        <w:tc>
          <w:tcPr>
            <w:tcW w:w="2205" w:type="dxa"/>
            <w:tcBorders>
              <w:left w:val="single" w:sz="4" w:space="0" w:color="auto"/>
              <w:bottom w:val="single" w:sz="4" w:space="0" w:color="auto"/>
              <w:right w:val="single" w:sz="4" w:space="0" w:color="auto"/>
            </w:tcBorders>
          </w:tcPr>
          <w:p w:rsidR="003937C9" w:rsidRPr="00994C6C" w:rsidRDefault="003937C9" w:rsidP="003937C9">
            <w:pPr>
              <w:jc w:val="center"/>
              <w:rPr>
                <w:rFonts w:ascii="Times New Roman" w:hAnsi="Times New Roman" w:cs="Times New Roman"/>
                <w:sz w:val="20"/>
                <w:szCs w:val="20"/>
              </w:rPr>
            </w:pPr>
            <w:r w:rsidRPr="00994C6C">
              <w:rPr>
                <w:rFonts w:ascii="Times New Roman" w:hAnsi="Times New Roman" w:cs="Times New Roman"/>
                <w:sz w:val="20"/>
                <w:szCs w:val="20"/>
              </w:rPr>
              <w:t>Отдел профессионального обучения (сотрудники)</w:t>
            </w:r>
          </w:p>
        </w:tc>
        <w:tc>
          <w:tcPr>
            <w:tcW w:w="425" w:type="dxa"/>
            <w:vMerge/>
            <w:tcBorders>
              <w:left w:val="single" w:sz="4" w:space="0" w:color="auto"/>
              <w:bottom w:val="nil"/>
              <w:right w:val="nil"/>
            </w:tcBorders>
          </w:tcPr>
          <w:p w:rsidR="003937C9" w:rsidRPr="00994C6C" w:rsidRDefault="003937C9" w:rsidP="007F40EF">
            <w:pPr>
              <w:jc w:val="both"/>
              <w:rPr>
                <w:rFonts w:ascii="Times New Roman" w:hAnsi="Times New Roman" w:cs="Times New Roman"/>
                <w:sz w:val="20"/>
                <w:szCs w:val="20"/>
              </w:rPr>
            </w:pPr>
          </w:p>
        </w:tc>
        <w:tc>
          <w:tcPr>
            <w:tcW w:w="1843" w:type="dxa"/>
            <w:vMerge/>
            <w:tcBorders>
              <w:left w:val="nil"/>
              <w:bottom w:val="nil"/>
              <w:right w:val="nil"/>
            </w:tcBorders>
          </w:tcPr>
          <w:p w:rsidR="003937C9" w:rsidRPr="00994C6C" w:rsidRDefault="003937C9" w:rsidP="007F40EF">
            <w:pPr>
              <w:jc w:val="both"/>
              <w:rPr>
                <w:rFonts w:ascii="Times New Roman" w:hAnsi="Times New Roman" w:cs="Times New Roman"/>
                <w:sz w:val="20"/>
                <w:szCs w:val="20"/>
              </w:rPr>
            </w:pPr>
          </w:p>
        </w:tc>
        <w:tc>
          <w:tcPr>
            <w:tcW w:w="284" w:type="dxa"/>
            <w:vMerge/>
            <w:tcBorders>
              <w:left w:val="nil"/>
              <w:bottom w:val="nil"/>
              <w:right w:val="single" w:sz="4" w:space="0" w:color="auto"/>
            </w:tcBorders>
          </w:tcPr>
          <w:p w:rsidR="003937C9" w:rsidRPr="00994C6C" w:rsidRDefault="003937C9" w:rsidP="007F40EF">
            <w:pPr>
              <w:jc w:val="both"/>
              <w:rPr>
                <w:rFonts w:ascii="Times New Roman" w:hAnsi="Times New Roman" w:cs="Times New Roman"/>
                <w:sz w:val="20"/>
                <w:szCs w:val="20"/>
              </w:rPr>
            </w:pPr>
          </w:p>
        </w:tc>
        <w:tc>
          <w:tcPr>
            <w:tcW w:w="2693" w:type="dxa"/>
            <w:tcBorders>
              <w:left w:val="single" w:sz="4" w:space="0" w:color="auto"/>
              <w:bottom w:val="single" w:sz="4" w:space="0" w:color="auto"/>
              <w:right w:val="single" w:sz="4" w:space="0" w:color="auto"/>
            </w:tcBorders>
          </w:tcPr>
          <w:p w:rsidR="003937C9" w:rsidRPr="00994C6C" w:rsidRDefault="003937C9" w:rsidP="003937C9">
            <w:pPr>
              <w:jc w:val="center"/>
              <w:rPr>
                <w:rFonts w:ascii="Times New Roman" w:hAnsi="Times New Roman" w:cs="Times New Roman"/>
                <w:sz w:val="20"/>
                <w:szCs w:val="20"/>
              </w:rPr>
            </w:pPr>
            <w:r w:rsidRPr="00994C6C">
              <w:rPr>
                <w:rFonts w:ascii="Times New Roman" w:hAnsi="Times New Roman" w:cs="Times New Roman"/>
                <w:sz w:val="20"/>
                <w:szCs w:val="20"/>
              </w:rPr>
              <w:t xml:space="preserve">Руководитель центра </w:t>
            </w:r>
            <w:r w:rsidR="00741F47" w:rsidRPr="00994C6C">
              <w:rPr>
                <w:rFonts w:ascii="Times New Roman" w:hAnsi="Times New Roman" w:cs="Times New Roman"/>
                <w:sz w:val="20"/>
                <w:szCs w:val="20"/>
              </w:rPr>
              <w:t>дополнительного</w:t>
            </w:r>
            <w:r w:rsidRPr="00994C6C">
              <w:rPr>
                <w:rFonts w:ascii="Times New Roman" w:hAnsi="Times New Roman" w:cs="Times New Roman"/>
                <w:sz w:val="20"/>
                <w:szCs w:val="20"/>
              </w:rPr>
              <w:t xml:space="preserve"> образования (педагоги дополнительного образования)</w:t>
            </w:r>
          </w:p>
        </w:tc>
      </w:tr>
      <w:tr w:rsidR="00741F47" w:rsidRPr="00994C6C" w:rsidTr="00C41AE3">
        <w:tc>
          <w:tcPr>
            <w:tcW w:w="1985" w:type="dxa"/>
            <w:tcBorders>
              <w:top w:val="single" w:sz="4" w:space="0" w:color="auto"/>
              <w:left w:val="nil"/>
              <w:bottom w:val="nil"/>
              <w:right w:val="nil"/>
            </w:tcBorders>
          </w:tcPr>
          <w:p w:rsidR="0005096B" w:rsidRPr="00994C6C" w:rsidRDefault="0005096B" w:rsidP="003937C9">
            <w:pPr>
              <w:jc w:val="center"/>
              <w:rPr>
                <w:rFonts w:ascii="Times New Roman" w:hAnsi="Times New Roman" w:cs="Times New Roman"/>
                <w:sz w:val="20"/>
                <w:szCs w:val="20"/>
              </w:rPr>
            </w:pPr>
          </w:p>
        </w:tc>
        <w:tc>
          <w:tcPr>
            <w:tcW w:w="488" w:type="dxa"/>
            <w:tcBorders>
              <w:top w:val="nil"/>
              <w:left w:val="nil"/>
              <w:bottom w:val="nil"/>
              <w:right w:val="nil"/>
            </w:tcBorders>
          </w:tcPr>
          <w:p w:rsidR="0005096B" w:rsidRPr="00994C6C" w:rsidRDefault="0005096B" w:rsidP="007F40EF">
            <w:pPr>
              <w:jc w:val="both"/>
              <w:rPr>
                <w:rFonts w:ascii="Times New Roman" w:hAnsi="Times New Roman" w:cs="Times New Roman"/>
                <w:sz w:val="20"/>
                <w:szCs w:val="20"/>
              </w:rPr>
            </w:pPr>
          </w:p>
        </w:tc>
        <w:tc>
          <w:tcPr>
            <w:tcW w:w="2205" w:type="dxa"/>
            <w:tcBorders>
              <w:top w:val="single" w:sz="4" w:space="0" w:color="auto"/>
              <w:left w:val="nil"/>
              <w:bottom w:val="nil"/>
              <w:right w:val="nil"/>
            </w:tcBorders>
          </w:tcPr>
          <w:p w:rsidR="0005096B" w:rsidRPr="00994C6C" w:rsidRDefault="0005096B" w:rsidP="0005096B">
            <w:pPr>
              <w:jc w:val="both"/>
              <w:rPr>
                <w:rFonts w:ascii="Times New Roman" w:hAnsi="Times New Roman" w:cs="Times New Roman"/>
                <w:sz w:val="20"/>
                <w:szCs w:val="20"/>
              </w:rPr>
            </w:pPr>
          </w:p>
        </w:tc>
        <w:tc>
          <w:tcPr>
            <w:tcW w:w="425" w:type="dxa"/>
            <w:tcBorders>
              <w:top w:val="nil"/>
              <w:left w:val="nil"/>
              <w:bottom w:val="nil"/>
              <w:right w:val="nil"/>
            </w:tcBorders>
          </w:tcPr>
          <w:p w:rsidR="0005096B" w:rsidRPr="00994C6C" w:rsidRDefault="0005096B" w:rsidP="007F40EF">
            <w:pPr>
              <w:jc w:val="both"/>
              <w:rPr>
                <w:rFonts w:ascii="Times New Roman" w:hAnsi="Times New Roman" w:cs="Times New Roman"/>
                <w:sz w:val="20"/>
                <w:szCs w:val="20"/>
              </w:rPr>
            </w:pPr>
          </w:p>
        </w:tc>
        <w:tc>
          <w:tcPr>
            <w:tcW w:w="1843" w:type="dxa"/>
            <w:tcBorders>
              <w:top w:val="nil"/>
              <w:left w:val="nil"/>
              <w:bottom w:val="nil"/>
              <w:right w:val="nil"/>
            </w:tcBorders>
          </w:tcPr>
          <w:p w:rsidR="0005096B" w:rsidRPr="00994C6C" w:rsidRDefault="0005096B" w:rsidP="007F40EF">
            <w:pPr>
              <w:jc w:val="both"/>
              <w:rPr>
                <w:rFonts w:ascii="Times New Roman" w:hAnsi="Times New Roman" w:cs="Times New Roman"/>
                <w:sz w:val="20"/>
                <w:szCs w:val="20"/>
              </w:rPr>
            </w:pPr>
          </w:p>
        </w:tc>
        <w:tc>
          <w:tcPr>
            <w:tcW w:w="284" w:type="dxa"/>
            <w:tcBorders>
              <w:top w:val="nil"/>
              <w:left w:val="nil"/>
              <w:bottom w:val="nil"/>
              <w:right w:val="nil"/>
            </w:tcBorders>
          </w:tcPr>
          <w:p w:rsidR="0005096B" w:rsidRPr="00994C6C" w:rsidRDefault="0005096B" w:rsidP="007F40EF">
            <w:pPr>
              <w:jc w:val="both"/>
              <w:rPr>
                <w:rFonts w:ascii="Times New Roman" w:hAnsi="Times New Roman" w:cs="Times New Roman"/>
                <w:sz w:val="20"/>
                <w:szCs w:val="20"/>
              </w:rPr>
            </w:pPr>
          </w:p>
        </w:tc>
        <w:tc>
          <w:tcPr>
            <w:tcW w:w="2693" w:type="dxa"/>
            <w:tcBorders>
              <w:top w:val="single" w:sz="4" w:space="0" w:color="auto"/>
              <w:left w:val="nil"/>
              <w:bottom w:val="nil"/>
              <w:right w:val="nil"/>
            </w:tcBorders>
          </w:tcPr>
          <w:p w:rsidR="0005096B" w:rsidRPr="00994C6C" w:rsidRDefault="0005096B" w:rsidP="007F40EF">
            <w:pPr>
              <w:jc w:val="both"/>
              <w:rPr>
                <w:rFonts w:ascii="Times New Roman" w:hAnsi="Times New Roman" w:cs="Times New Roman"/>
                <w:sz w:val="20"/>
                <w:szCs w:val="20"/>
              </w:rPr>
            </w:pPr>
          </w:p>
        </w:tc>
      </w:tr>
      <w:tr w:rsidR="00741F47" w:rsidRPr="00994C6C" w:rsidTr="00C41AE3">
        <w:tc>
          <w:tcPr>
            <w:tcW w:w="1985" w:type="dxa"/>
            <w:tcBorders>
              <w:top w:val="single" w:sz="4" w:space="0" w:color="auto"/>
              <w:left w:val="single" w:sz="4" w:space="0" w:color="auto"/>
              <w:bottom w:val="single" w:sz="4" w:space="0" w:color="auto"/>
              <w:right w:val="single" w:sz="4" w:space="0" w:color="auto"/>
            </w:tcBorders>
          </w:tcPr>
          <w:p w:rsidR="00C41AE3" w:rsidRPr="00994C6C" w:rsidRDefault="00C41AE3">
            <w:pPr>
              <w:rPr>
                <w:rFonts w:ascii="Times New Roman" w:hAnsi="Times New Roman" w:cs="Times New Roman"/>
                <w:sz w:val="20"/>
                <w:szCs w:val="20"/>
              </w:rPr>
            </w:pPr>
            <w:r w:rsidRPr="00994C6C">
              <w:rPr>
                <w:rFonts w:ascii="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ADAD2D7" wp14:editId="47D762D6">
                      <wp:simplePos x="0" y="0"/>
                      <wp:positionH relativeFrom="column">
                        <wp:posOffset>-409575</wp:posOffset>
                      </wp:positionH>
                      <wp:positionV relativeFrom="paragraph">
                        <wp:posOffset>129540</wp:posOffset>
                      </wp:positionV>
                      <wp:extent cx="314325" cy="0"/>
                      <wp:effectExtent l="0" t="76200" r="28575" b="114300"/>
                      <wp:wrapNone/>
                      <wp:docPr id="6" name="Прямая со стрелкой 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 o:spid="_x0000_s1026" type="#_x0000_t32" style="position:absolute;margin-left:-32.25pt;margin-top:10.2pt;width:24.7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">
                      <v:stroke endarrow="open"/>
                    </v:shape>
                  </w:pict>
                </mc:Fallback>
              </mc:AlternateContent>
            </w:r>
            <w:r w:rsidRPr="00994C6C">
              <w:rPr>
                <w:rFonts w:ascii="Times New Roman" w:hAnsi="Times New Roman" w:cs="Times New Roman"/>
                <w:sz w:val="20"/>
                <w:szCs w:val="20"/>
              </w:rPr>
              <w:t>Кухня (сотрудники)</w:t>
            </w:r>
          </w:p>
          <w:p w:rsidR="00054FDD" w:rsidRPr="00994C6C" w:rsidRDefault="00054FDD">
            <w:pPr>
              <w:rPr>
                <w:rFonts w:ascii="Times New Roman" w:hAnsi="Times New Roman" w:cs="Times New Roman"/>
                <w:sz w:val="20"/>
                <w:szCs w:val="20"/>
              </w:rPr>
            </w:pPr>
          </w:p>
        </w:tc>
        <w:tc>
          <w:tcPr>
            <w:tcW w:w="488" w:type="dxa"/>
            <w:tcBorders>
              <w:top w:val="nil"/>
              <w:left w:val="single" w:sz="4" w:space="0" w:color="auto"/>
              <w:bottom w:val="nil"/>
              <w:right w:val="nil"/>
            </w:tcBorders>
          </w:tcPr>
          <w:p w:rsidR="00C41AE3" w:rsidRPr="00994C6C" w:rsidRDefault="00C41AE3"/>
        </w:tc>
        <w:tc>
          <w:tcPr>
            <w:tcW w:w="2205" w:type="dxa"/>
            <w:tcBorders>
              <w:top w:val="nil"/>
              <w:left w:val="nil"/>
              <w:bottom w:val="nil"/>
              <w:right w:val="nil"/>
            </w:tcBorders>
          </w:tcPr>
          <w:p w:rsidR="00C41AE3" w:rsidRPr="00994C6C" w:rsidRDefault="00C41AE3"/>
        </w:tc>
        <w:tc>
          <w:tcPr>
            <w:tcW w:w="425" w:type="dxa"/>
            <w:tcBorders>
              <w:top w:val="nil"/>
              <w:left w:val="nil"/>
              <w:bottom w:val="nil"/>
              <w:right w:val="nil"/>
            </w:tcBorders>
          </w:tcPr>
          <w:p w:rsidR="00C41AE3" w:rsidRPr="00994C6C" w:rsidRDefault="00C41AE3"/>
        </w:tc>
        <w:tc>
          <w:tcPr>
            <w:tcW w:w="1843" w:type="dxa"/>
            <w:tcBorders>
              <w:top w:val="nil"/>
              <w:left w:val="nil"/>
              <w:bottom w:val="nil"/>
              <w:right w:val="nil"/>
            </w:tcBorders>
          </w:tcPr>
          <w:p w:rsidR="00C41AE3" w:rsidRPr="00994C6C" w:rsidRDefault="00C41AE3"/>
        </w:tc>
        <w:tc>
          <w:tcPr>
            <w:tcW w:w="284" w:type="dxa"/>
            <w:tcBorders>
              <w:top w:val="nil"/>
              <w:left w:val="nil"/>
              <w:bottom w:val="nil"/>
              <w:right w:val="nil"/>
            </w:tcBorders>
          </w:tcPr>
          <w:p w:rsidR="00C41AE3" w:rsidRPr="00994C6C" w:rsidRDefault="00C41AE3"/>
        </w:tc>
        <w:tc>
          <w:tcPr>
            <w:tcW w:w="2693" w:type="dxa"/>
            <w:tcBorders>
              <w:top w:val="nil"/>
              <w:left w:val="nil"/>
              <w:bottom w:val="nil"/>
              <w:right w:val="nil"/>
            </w:tcBorders>
          </w:tcPr>
          <w:p w:rsidR="00C41AE3" w:rsidRPr="00994C6C" w:rsidRDefault="00C41AE3"/>
        </w:tc>
      </w:tr>
    </w:tbl>
    <w:p w:rsidR="00024C68" w:rsidRPr="00994C6C" w:rsidRDefault="004B035D" w:rsidP="00994C6C">
      <w:pPr>
        <w:pStyle w:val="a6"/>
        <w:numPr>
          <w:ilvl w:val="0"/>
          <w:numId w:val="1"/>
        </w:numPr>
        <w:spacing w:after="0"/>
        <w:jc w:val="both"/>
        <w:rPr>
          <w:rFonts w:ascii="Times New Roman" w:hAnsi="Times New Roman" w:cs="Times New Roman"/>
          <w:b/>
          <w:sz w:val="28"/>
          <w:szCs w:val="28"/>
          <w:u w:val="single"/>
        </w:rPr>
      </w:pPr>
      <w:r w:rsidRPr="00994C6C">
        <w:rPr>
          <w:rFonts w:ascii="Times New Roman" w:hAnsi="Times New Roman" w:cs="Times New Roman"/>
          <w:b/>
          <w:sz w:val="28"/>
          <w:szCs w:val="28"/>
          <w:u w:val="single"/>
        </w:rPr>
        <w:t>Социальное партнерство</w:t>
      </w:r>
    </w:p>
    <w:p w:rsidR="00024C68" w:rsidRPr="00994C6C" w:rsidRDefault="00024C68" w:rsidP="00E436F2">
      <w:pPr>
        <w:pStyle w:val="a7"/>
        <w:shd w:val="clear" w:color="auto" w:fill="FFFFFF"/>
        <w:spacing w:before="0" w:beforeAutospacing="0" w:after="0" w:afterAutospacing="0"/>
        <w:ind w:firstLine="708"/>
        <w:jc w:val="both"/>
        <w:rPr>
          <w:sz w:val="28"/>
          <w:szCs w:val="28"/>
        </w:rPr>
      </w:pPr>
      <w:r w:rsidRPr="00994C6C">
        <w:rPr>
          <w:sz w:val="28"/>
          <w:szCs w:val="28"/>
        </w:rPr>
        <w:t>ОЧУ «Школа-интернат «Абсолют»</w:t>
      </w:r>
      <w:r w:rsidR="00996823" w:rsidRPr="00994C6C">
        <w:rPr>
          <w:sz w:val="28"/>
          <w:szCs w:val="28"/>
        </w:rPr>
        <w:t>, как открытая школа, сотрудничает с другими организациями, которые составляют партнерский контур взаимодействия. Данное направление деятельности позволяет</w:t>
      </w:r>
    </w:p>
    <w:p w:rsidR="00E436F2" w:rsidRPr="00994C6C" w:rsidRDefault="00C029D7" w:rsidP="00994C6C">
      <w:pPr>
        <w:pStyle w:val="a7"/>
        <w:numPr>
          <w:ilvl w:val="0"/>
          <w:numId w:val="3"/>
        </w:numPr>
        <w:spacing w:before="0" w:beforeAutospacing="0" w:after="0" w:afterAutospacing="0"/>
        <w:jc w:val="both"/>
        <w:rPr>
          <w:sz w:val="28"/>
          <w:szCs w:val="28"/>
        </w:rPr>
      </w:pPr>
      <w:r w:rsidRPr="00994C6C">
        <w:rPr>
          <w:sz w:val="28"/>
          <w:szCs w:val="28"/>
        </w:rPr>
        <w:t>решать образовательные задачи (Центр реабилитации для бездомны</w:t>
      </w:r>
      <w:r w:rsidR="00E436F2" w:rsidRPr="00994C6C">
        <w:rPr>
          <w:sz w:val="28"/>
          <w:szCs w:val="28"/>
        </w:rPr>
        <w:t>х животных «Юна», ГК «Абсолют»;</w:t>
      </w:r>
    </w:p>
    <w:p w:rsidR="00E436F2" w:rsidRPr="00994C6C" w:rsidRDefault="00C029D7" w:rsidP="00994C6C">
      <w:pPr>
        <w:pStyle w:val="a7"/>
        <w:numPr>
          <w:ilvl w:val="0"/>
          <w:numId w:val="3"/>
        </w:numPr>
        <w:spacing w:before="0" w:beforeAutospacing="0" w:after="0" w:afterAutospacing="0"/>
        <w:jc w:val="both"/>
        <w:rPr>
          <w:sz w:val="28"/>
          <w:szCs w:val="28"/>
        </w:rPr>
      </w:pPr>
      <w:r w:rsidRPr="00994C6C">
        <w:rPr>
          <w:sz w:val="28"/>
          <w:szCs w:val="28"/>
        </w:rPr>
        <w:lastRenderedPageBreak/>
        <w:t xml:space="preserve">способствовать формированию обучающегося как личности, развивать его творческую и познавательную активность (Государственный театр Наций, ГМИИ им. А. С. Пушкина, </w:t>
      </w:r>
      <w:proofErr w:type="spellStart"/>
      <w:r w:rsidR="00C15269" w:rsidRPr="00994C6C">
        <w:rPr>
          <w:sz w:val="28"/>
          <w:szCs w:val="28"/>
        </w:rPr>
        <w:t>Серпуховск</w:t>
      </w:r>
      <w:r w:rsidR="00C15269">
        <w:rPr>
          <w:sz w:val="28"/>
          <w:szCs w:val="28"/>
        </w:rPr>
        <w:t>и</w:t>
      </w:r>
      <w:r w:rsidR="00C15269" w:rsidRPr="00994C6C">
        <w:rPr>
          <w:sz w:val="28"/>
          <w:szCs w:val="28"/>
        </w:rPr>
        <w:t>й</w:t>
      </w:r>
      <w:proofErr w:type="spellEnd"/>
      <w:r w:rsidRPr="00994C6C">
        <w:rPr>
          <w:sz w:val="28"/>
          <w:szCs w:val="28"/>
        </w:rPr>
        <w:t xml:space="preserve"> историко-художественный музей, Государственный академический Большой театр России</w:t>
      </w:r>
      <w:r w:rsidR="00E436F2" w:rsidRPr="00994C6C">
        <w:rPr>
          <w:sz w:val="28"/>
          <w:szCs w:val="28"/>
        </w:rPr>
        <w:t>, Государственная Третьяковская галерея</w:t>
      </w:r>
      <w:r w:rsidRPr="00994C6C">
        <w:rPr>
          <w:sz w:val="28"/>
          <w:szCs w:val="28"/>
        </w:rPr>
        <w:t>);</w:t>
      </w:r>
    </w:p>
    <w:p w:rsidR="00E436F2" w:rsidRPr="00994C6C" w:rsidRDefault="00E436F2" w:rsidP="00994C6C">
      <w:pPr>
        <w:pStyle w:val="a7"/>
        <w:numPr>
          <w:ilvl w:val="0"/>
          <w:numId w:val="3"/>
        </w:numPr>
        <w:spacing w:before="0" w:beforeAutospacing="0" w:after="0" w:afterAutospacing="0"/>
        <w:jc w:val="both"/>
        <w:rPr>
          <w:sz w:val="28"/>
          <w:szCs w:val="28"/>
        </w:rPr>
      </w:pPr>
      <w:r w:rsidRPr="00994C6C">
        <w:rPr>
          <w:sz w:val="28"/>
          <w:szCs w:val="28"/>
        </w:rPr>
        <w:t xml:space="preserve">способствовать реабилитации обучающихся с особыми образовательными потребностями (СК «4 сезона» – </w:t>
      </w:r>
      <w:proofErr w:type="spellStart"/>
      <w:r w:rsidRPr="00994C6C">
        <w:rPr>
          <w:sz w:val="28"/>
          <w:szCs w:val="28"/>
        </w:rPr>
        <w:t>иппотерапия</w:t>
      </w:r>
      <w:proofErr w:type="spellEnd"/>
      <w:r w:rsidRPr="00994C6C">
        <w:rPr>
          <w:sz w:val="28"/>
          <w:szCs w:val="28"/>
        </w:rPr>
        <w:t xml:space="preserve">, Центр реабилитации для бездомных животных «Юна» - </w:t>
      </w:r>
      <w:proofErr w:type="spellStart"/>
      <w:r w:rsidRPr="00994C6C">
        <w:rPr>
          <w:sz w:val="28"/>
          <w:szCs w:val="28"/>
        </w:rPr>
        <w:t>канистерапия</w:t>
      </w:r>
      <w:proofErr w:type="spellEnd"/>
      <w:r w:rsidRPr="00994C6C">
        <w:rPr>
          <w:sz w:val="28"/>
          <w:szCs w:val="28"/>
        </w:rPr>
        <w:t>);</w:t>
      </w:r>
    </w:p>
    <w:p w:rsidR="00C029D7" w:rsidRPr="00994C6C" w:rsidRDefault="00C029D7" w:rsidP="00994C6C">
      <w:pPr>
        <w:pStyle w:val="a7"/>
        <w:numPr>
          <w:ilvl w:val="0"/>
          <w:numId w:val="3"/>
        </w:numPr>
        <w:spacing w:before="0" w:beforeAutospacing="0" w:after="0" w:afterAutospacing="0"/>
        <w:jc w:val="both"/>
        <w:rPr>
          <w:sz w:val="28"/>
          <w:szCs w:val="28"/>
        </w:rPr>
      </w:pPr>
      <w:r w:rsidRPr="00994C6C">
        <w:rPr>
          <w:sz w:val="28"/>
          <w:szCs w:val="28"/>
        </w:rPr>
        <w:t xml:space="preserve">организовывать производственную практику в рамках профессионального обучения (Центр профориентации и трудоустройства молодежи г. о. Серпухов, Ресторан «Большой» г. Москва Всероссийский музей Декоративного искусства). </w:t>
      </w:r>
    </w:p>
    <w:p w:rsidR="00C029D7" w:rsidRPr="00994C6C" w:rsidRDefault="00056A37" w:rsidP="008E62E6">
      <w:pPr>
        <w:pStyle w:val="a7"/>
        <w:spacing w:before="0" w:beforeAutospacing="0" w:after="0" w:afterAutospacing="0"/>
        <w:jc w:val="both"/>
        <w:rPr>
          <w:bCs/>
          <w:sz w:val="28"/>
          <w:szCs w:val="28"/>
        </w:rPr>
      </w:pPr>
      <w:r w:rsidRPr="00994C6C">
        <w:rPr>
          <w:bCs/>
          <w:sz w:val="28"/>
          <w:szCs w:val="28"/>
        </w:rPr>
        <w:t>К</w:t>
      </w:r>
      <w:r w:rsidR="00E436F2" w:rsidRPr="00994C6C">
        <w:rPr>
          <w:bCs/>
          <w:sz w:val="28"/>
          <w:szCs w:val="28"/>
        </w:rPr>
        <w:t>оличество проведенных мероприятий за 2022-2023 учебный год отражено в таблице:</w:t>
      </w:r>
    </w:p>
    <w:tbl>
      <w:tblPr>
        <w:tblStyle w:val="a5"/>
        <w:tblpPr w:leftFromText="180" w:rightFromText="180" w:vertAnchor="text" w:tblpX="250" w:tblpY="1"/>
        <w:tblOverlap w:val="never"/>
        <w:tblW w:w="9639" w:type="dxa"/>
        <w:tblLayout w:type="fixed"/>
        <w:tblLook w:val="04A0" w:firstRow="1" w:lastRow="0" w:firstColumn="1" w:lastColumn="0" w:noHBand="0" w:noVBand="1"/>
      </w:tblPr>
      <w:tblGrid>
        <w:gridCol w:w="2660"/>
        <w:gridCol w:w="2977"/>
        <w:gridCol w:w="1701"/>
        <w:gridCol w:w="2301"/>
      </w:tblGrid>
      <w:tr w:rsidR="00C029D7" w:rsidRPr="00994C6C" w:rsidTr="00056A37">
        <w:tc>
          <w:tcPr>
            <w:tcW w:w="2660" w:type="dxa"/>
            <w:vAlign w:val="center"/>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Наименование партнёра</w:t>
            </w:r>
          </w:p>
        </w:tc>
        <w:tc>
          <w:tcPr>
            <w:tcW w:w="2977" w:type="dxa"/>
            <w:vAlign w:val="center"/>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Вид деятельности</w:t>
            </w:r>
          </w:p>
        </w:tc>
        <w:tc>
          <w:tcPr>
            <w:tcW w:w="1701" w:type="dxa"/>
            <w:vAlign w:val="center"/>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 xml:space="preserve">Количество </w:t>
            </w:r>
            <w:proofErr w:type="spellStart"/>
            <w:r w:rsidRPr="00994C6C">
              <w:rPr>
                <w:sz w:val="28"/>
                <w:szCs w:val="28"/>
              </w:rPr>
              <w:t>мероприят</w:t>
            </w:r>
            <w:proofErr w:type="spellEnd"/>
            <w:r w:rsidR="00056A37" w:rsidRPr="00994C6C">
              <w:rPr>
                <w:sz w:val="28"/>
                <w:szCs w:val="28"/>
              </w:rPr>
              <w:t>.</w:t>
            </w:r>
          </w:p>
        </w:tc>
        <w:tc>
          <w:tcPr>
            <w:tcW w:w="2301" w:type="dxa"/>
            <w:vAlign w:val="center"/>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Общее количество участников из числа обучающихся</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Театр Наций</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Организаци</w:t>
            </w:r>
            <w:r w:rsidR="00056A37" w:rsidRPr="00994C6C">
              <w:rPr>
                <w:sz w:val="28"/>
                <w:szCs w:val="28"/>
              </w:rPr>
              <w:t xml:space="preserve">я </w:t>
            </w:r>
            <w:r w:rsidRPr="00994C6C">
              <w:rPr>
                <w:sz w:val="28"/>
                <w:szCs w:val="28"/>
              </w:rPr>
              <w:t xml:space="preserve">Театральной недели (мастер-классы, показы спектаклей, постановка спектакля) </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170</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ГМИИ им. А.С. Пушкина</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Мастер-классы</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2</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10</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proofErr w:type="spellStart"/>
            <w:r w:rsidRPr="00994C6C">
              <w:rPr>
                <w:sz w:val="28"/>
                <w:szCs w:val="28"/>
              </w:rPr>
              <w:t>Сер</w:t>
            </w:r>
            <w:bookmarkStart w:id="0" w:name="_GoBack"/>
            <w:bookmarkEnd w:id="0"/>
            <w:r w:rsidRPr="00994C6C">
              <w:rPr>
                <w:sz w:val="28"/>
                <w:szCs w:val="28"/>
              </w:rPr>
              <w:t>пуховский</w:t>
            </w:r>
            <w:proofErr w:type="spellEnd"/>
            <w:r w:rsidRPr="00994C6C">
              <w:rPr>
                <w:sz w:val="28"/>
                <w:szCs w:val="28"/>
              </w:rPr>
              <w:t xml:space="preserve"> историко-художественный музей</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Организация выставки работ обучающихся, проведение экскурсий и мастер-классов</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3</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30</w:t>
            </w:r>
          </w:p>
        </w:tc>
      </w:tr>
      <w:tr w:rsidR="00C029D7" w:rsidRPr="00994C6C" w:rsidTr="00056A37">
        <w:tc>
          <w:tcPr>
            <w:tcW w:w="2660" w:type="dxa"/>
          </w:tcPr>
          <w:p w:rsidR="00C029D7" w:rsidRPr="00994C6C" w:rsidRDefault="00056A37" w:rsidP="00056A37">
            <w:pPr>
              <w:pStyle w:val="a7"/>
              <w:shd w:val="clear" w:color="auto" w:fill="FFFFFF"/>
              <w:spacing w:before="0" w:beforeAutospacing="0" w:after="0" w:afterAutospacing="0"/>
              <w:jc w:val="both"/>
              <w:rPr>
                <w:sz w:val="28"/>
                <w:szCs w:val="28"/>
              </w:rPr>
            </w:pPr>
            <w:r w:rsidRPr="00994C6C">
              <w:rPr>
                <w:sz w:val="28"/>
                <w:szCs w:val="28"/>
              </w:rPr>
              <w:t xml:space="preserve">Центр </w:t>
            </w:r>
            <w:r w:rsidR="00C029D7" w:rsidRPr="00994C6C">
              <w:rPr>
                <w:sz w:val="28"/>
                <w:szCs w:val="28"/>
              </w:rPr>
              <w:t>профориентации и трудоустройства молодежи</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proofErr w:type="spellStart"/>
            <w:r w:rsidRPr="00994C6C">
              <w:rPr>
                <w:sz w:val="28"/>
                <w:szCs w:val="28"/>
              </w:rPr>
              <w:t>Профориентационная</w:t>
            </w:r>
            <w:proofErr w:type="spellEnd"/>
            <w:r w:rsidRPr="00994C6C">
              <w:rPr>
                <w:sz w:val="28"/>
                <w:szCs w:val="28"/>
              </w:rPr>
              <w:t xml:space="preserve"> работа</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20</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Ресторан </w:t>
            </w:r>
            <w:r w:rsidR="00056A37" w:rsidRPr="00994C6C">
              <w:rPr>
                <w:sz w:val="28"/>
                <w:szCs w:val="28"/>
              </w:rPr>
              <w:t>«</w:t>
            </w:r>
            <w:r w:rsidRPr="00994C6C">
              <w:rPr>
                <w:sz w:val="28"/>
                <w:szCs w:val="28"/>
              </w:rPr>
              <w:t>Большой»</w:t>
            </w:r>
          </w:p>
        </w:tc>
        <w:tc>
          <w:tcPr>
            <w:tcW w:w="2977" w:type="dxa"/>
          </w:tcPr>
          <w:p w:rsidR="00C029D7" w:rsidRPr="00994C6C" w:rsidRDefault="00056A37" w:rsidP="00056A37">
            <w:pPr>
              <w:pStyle w:val="a7"/>
              <w:shd w:val="clear" w:color="auto" w:fill="FFFFFF"/>
              <w:spacing w:before="0" w:beforeAutospacing="0" w:after="0" w:afterAutospacing="0"/>
              <w:jc w:val="both"/>
              <w:rPr>
                <w:sz w:val="28"/>
                <w:szCs w:val="28"/>
              </w:rPr>
            </w:pPr>
            <w:r w:rsidRPr="00994C6C">
              <w:rPr>
                <w:sz w:val="28"/>
                <w:szCs w:val="28"/>
              </w:rPr>
              <w:t xml:space="preserve">Профессиональное обучение </w:t>
            </w:r>
            <w:r w:rsidR="00C029D7" w:rsidRPr="00994C6C">
              <w:rPr>
                <w:sz w:val="28"/>
                <w:szCs w:val="28"/>
              </w:rPr>
              <w:t>(учебная практика)</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12</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4</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Центр </w:t>
            </w:r>
            <w:r w:rsidR="00056A37" w:rsidRPr="00994C6C">
              <w:rPr>
                <w:sz w:val="28"/>
                <w:szCs w:val="28"/>
              </w:rPr>
              <w:t>р</w:t>
            </w:r>
            <w:r w:rsidRPr="00994C6C">
              <w:rPr>
                <w:sz w:val="28"/>
                <w:szCs w:val="28"/>
              </w:rPr>
              <w:t xml:space="preserve">еабилитации </w:t>
            </w:r>
            <w:proofErr w:type="gramStart"/>
            <w:r w:rsidRPr="00994C6C">
              <w:rPr>
                <w:sz w:val="28"/>
                <w:szCs w:val="28"/>
              </w:rPr>
              <w:t>Юна</w:t>
            </w:r>
            <w:proofErr w:type="gramEnd"/>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Цикл занятий по ответственному отношению к животным </w:t>
            </w:r>
            <w:proofErr w:type="gramStart"/>
            <w:r w:rsidRPr="00994C6C">
              <w:rPr>
                <w:sz w:val="28"/>
                <w:szCs w:val="28"/>
              </w:rPr>
              <w:t>Юна-класс</w:t>
            </w:r>
            <w:proofErr w:type="gramEnd"/>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9</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27</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Третьяковская галерея</w:t>
            </w:r>
            <w:r w:rsidR="00056A37" w:rsidRPr="00994C6C">
              <w:rPr>
                <w:sz w:val="28"/>
                <w:szCs w:val="28"/>
              </w:rPr>
              <w:t xml:space="preserve"> </w:t>
            </w:r>
            <w:r w:rsidRPr="00994C6C">
              <w:rPr>
                <w:sz w:val="28"/>
                <w:szCs w:val="28"/>
              </w:rPr>
              <w:t>(пространство «Добрый музей»)</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Цикл экскурсий и мастер-классов </w:t>
            </w:r>
            <w:proofErr w:type="gramStart"/>
            <w:r w:rsidRPr="00994C6C">
              <w:rPr>
                <w:sz w:val="28"/>
                <w:szCs w:val="28"/>
              </w:rPr>
              <w:t>для</w:t>
            </w:r>
            <w:proofErr w:type="gramEnd"/>
            <w:r w:rsidRPr="00994C6C">
              <w:rPr>
                <w:sz w:val="28"/>
                <w:szCs w:val="28"/>
              </w:rPr>
              <w:t xml:space="preserve"> обучающихся с ОВЗ</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6</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6</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lastRenderedPageBreak/>
              <w:t>ГК «Абсолют»</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Уроки «Абсолют», </w:t>
            </w:r>
            <w:proofErr w:type="spellStart"/>
            <w:r w:rsidRPr="00994C6C">
              <w:rPr>
                <w:sz w:val="28"/>
                <w:szCs w:val="28"/>
              </w:rPr>
              <w:t>профориентационные</w:t>
            </w:r>
            <w:proofErr w:type="spellEnd"/>
            <w:r w:rsidRPr="00994C6C">
              <w:rPr>
                <w:sz w:val="28"/>
                <w:szCs w:val="28"/>
              </w:rPr>
              <w:t xml:space="preserve"> занятия</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11</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150</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ГК «Абсолют»</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 xml:space="preserve">Стажировка по 2 направлениям  </w:t>
            </w:r>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3</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6</w:t>
            </w:r>
          </w:p>
        </w:tc>
      </w:tr>
      <w:tr w:rsidR="00C029D7" w:rsidRPr="00994C6C" w:rsidTr="00056A37">
        <w:tc>
          <w:tcPr>
            <w:tcW w:w="2660" w:type="dxa"/>
          </w:tcPr>
          <w:p w:rsidR="00C029D7" w:rsidRPr="00994C6C" w:rsidRDefault="00C029D7" w:rsidP="00056A37">
            <w:pPr>
              <w:pStyle w:val="a7"/>
              <w:shd w:val="clear" w:color="auto" w:fill="FFFFFF"/>
              <w:spacing w:before="0" w:beforeAutospacing="0" w:after="0" w:afterAutospacing="0"/>
              <w:jc w:val="both"/>
              <w:rPr>
                <w:sz w:val="28"/>
                <w:szCs w:val="28"/>
              </w:rPr>
            </w:pPr>
            <w:r w:rsidRPr="00994C6C">
              <w:rPr>
                <w:sz w:val="28"/>
                <w:szCs w:val="28"/>
              </w:rPr>
              <w:t>ГК «Абсолют»</w:t>
            </w:r>
          </w:p>
        </w:tc>
        <w:tc>
          <w:tcPr>
            <w:tcW w:w="2977" w:type="dxa"/>
          </w:tcPr>
          <w:p w:rsidR="00C029D7" w:rsidRPr="00994C6C" w:rsidRDefault="00C029D7" w:rsidP="00056A37">
            <w:pPr>
              <w:pStyle w:val="a7"/>
              <w:shd w:val="clear" w:color="auto" w:fill="FFFFFF"/>
              <w:spacing w:before="0" w:beforeAutospacing="0" w:after="0" w:afterAutospacing="0"/>
              <w:jc w:val="both"/>
              <w:rPr>
                <w:sz w:val="28"/>
                <w:szCs w:val="28"/>
              </w:rPr>
            </w:pPr>
            <w:proofErr w:type="gramStart"/>
            <w:r w:rsidRPr="00994C6C">
              <w:rPr>
                <w:sz w:val="28"/>
                <w:szCs w:val="28"/>
              </w:rPr>
              <w:t xml:space="preserve">День открытых дверей </w:t>
            </w:r>
            <w:proofErr w:type="spellStart"/>
            <w:r w:rsidRPr="00994C6C">
              <w:rPr>
                <w:sz w:val="28"/>
                <w:szCs w:val="28"/>
              </w:rPr>
              <w:t>профориентационное</w:t>
            </w:r>
            <w:proofErr w:type="spellEnd"/>
            <w:r w:rsidRPr="00994C6C">
              <w:rPr>
                <w:sz w:val="28"/>
                <w:szCs w:val="28"/>
              </w:rPr>
              <w:t xml:space="preserve"> мероприятие) </w:t>
            </w:r>
            <w:proofErr w:type="gramEnd"/>
          </w:p>
        </w:tc>
        <w:tc>
          <w:tcPr>
            <w:tcW w:w="17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w:t>
            </w:r>
          </w:p>
        </w:tc>
        <w:tc>
          <w:tcPr>
            <w:tcW w:w="2301" w:type="dxa"/>
          </w:tcPr>
          <w:p w:rsidR="00C029D7" w:rsidRPr="00994C6C" w:rsidRDefault="00C029D7" w:rsidP="00056A37">
            <w:pPr>
              <w:pStyle w:val="a7"/>
              <w:shd w:val="clear" w:color="auto" w:fill="FFFFFF"/>
              <w:spacing w:before="0" w:beforeAutospacing="0" w:after="0" w:afterAutospacing="0"/>
              <w:jc w:val="center"/>
              <w:rPr>
                <w:sz w:val="28"/>
                <w:szCs w:val="28"/>
              </w:rPr>
            </w:pPr>
            <w:r w:rsidRPr="00994C6C">
              <w:rPr>
                <w:sz w:val="28"/>
                <w:szCs w:val="28"/>
              </w:rPr>
              <w:t>14</w:t>
            </w:r>
          </w:p>
        </w:tc>
      </w:tr>
    </w:tbl>
    <w:p w:rsidR="00C029D7" w:rsidRPr="00994C6C" w:rsidRDefault="00D710C2" w:rsidP="00556014">
      <w:pPr>
        <w:pStyle w:val="a7"/>
        <w:shd w:val="clear" w:color="auto" w:fill="FFFFFF"/>
        <w:spacing w:before="0" w:beforeAutospacing="0" w:after="0" w:afterAutospacing="0"/>
        <w:ind w:firstLine="708"/>
        <w:jc w:val="both"/>
        <w:rPr>
          <w:sz w:val="28"/>
          <w:szCs w:val="28"/>
        </w:rPr>
      </w:pPr>
      <w:r w:rsidRPr="00994C6C">
        <w:rPr>
          <w:sz w:val="28"/>
          <w:szCs w:val="28"/>
        </w:rPr>
        <w:t>Отличительным по сравнению с прошлым годом является расширение перечня сотрудничающих организаций: Государственная Третьяковская галерея и ГК «Абсолют»</w:t>
      </w:r>
    </w:p>
    <w:p w:rsidR="004B035D" w:rsidRPr="00994C6C" w:rsidRDefault="004B035D" w:rsidP="00994C6C">
      <w:pPr>
        <w:pStyle w:val="a6"/>
        <w:numPr>
          <w:ilvl w:val="0"/>
          <w:numId w:val="1"/>
        </w:numPr>
        <w:spacing w:after="0"/>
        <w:rPr>
          <w:rFonts w:ascii="Times New Roman" w:hAnsi="Times New Roman" w:cs="Times New Roman"/>
          <w:sz w:val="28"/>
          <w:szCs w:val="28"/>
        </w:rPr>
      </w:pPr>
      <w:r w:rsidRPr="00994C6C">
        <w:rPr>
          <w:rFonts w:ascii="Times New Roman" w:hAnsi="Times New Roman" w:cs="Times New Roman"/>
          <w:b/>
          <w:sz w:val="28"/>
          <w:szCs w:val="28"/>
          <w:u w:val="single"/>
        </w:rPr>
        <w:t>Результаты образовательной деятельности</w:t>
      </w:r>
      <w:r w:rsidRPr="00994C6C">
        <w:rPr>
          <w:rFonts w:ascii="Times New Roman" w:hAnsi="Times New Roman" w:cs="Times New Roman"/>
          <w:sz w:val="28"/>
          <w:szCs w:val="28"/>
        </w:rPr>
        <w:t xml:space="preserve"> (включая внешнюю оценку)</w:t>
      </w:r>
    </w:p>
    <w:p w:rsidR="00463295" w:rsidRPr="00994C6C" w:rsidRDefault="00463295" w:rsidP="00463295">
      <w:pPr>
        <w:spacing w:after="0"/>
        <w:rPr>
          <w:rFonts w:ascii="Times New Roman" w:hAnsi="Times New Roman" w:cs="Times New Roman"/>
          <w:sz w:val="28"/>
          <w:szCs w:val="28"/>
        </w:rPr>
      </w:pPr>
      <w:r w:rsidRPr="00994C6C">
        <w:rPr>
          <w:rFonts w:ascii="Times New Roman" w:hAnsi="Times New Roman" w:cs="Times New Roman"/>
          <w:sz w:val="28"/>
          <w:szCs w:val="28"/>
        </w:rPr>
        <w:t>В 202</w:t>
      </w:r>
      <w:r w:rsidR="009D23FC" w:rsidRPr="00994C6C">
        <w:rPr>
          <w:rFonts w:ascii="Times New Roman" w:hAnsi="Times New Roman" w:cs="Times New Roman"/>
          <w:sz w:val="28"/>
          <w:szCs w:val="28"/>
        </w:rPr>
        <w:t>2</w:t>
      </w:r>
      <w:r w:rsidRPr="00994C6C">
        <w:rPr>
          <w:rFonts w:ascii="Times New Roman" w:hAnsi="Times New Roman" w:cs="Times New Roman"/>
          <w:sz w:val="28"/>
          <w:szCs w:val="28"/>
        </w:rPr>
        <w:t xml:space="preserve"> – 202</w:t>
      </w:r>
      <w:r w:rsidR="009D23FC" w:rsidRPr="00994C6C">
        <w:rPr>
          <w:rFonts w:ascii="Times New Roman" w:hAnsi="Times New Roman" w:cs="Times New Roman"/>
          <w:sz w:val="28"/>
          <w:szCs w:val="28"/>
        </w:rPr>
        <w:t>3</w:t>
      </w:r>
      <w:r w:rsidRPr="00994C6C">
        <w:rPr>
          <w:rFonts w:ascii="Times New Roman" w:hAnsi="Times New Roman" w:cs="Times New Roman"/>
          <w:sz w:val="28"/>
          <w:szCs w:val="28"/>
        </w:rPr>
        <w:t xml:space="preserve"> учебном году </w:t>
      </w:r>
    </w:p>
    <w:p w:rsidR="009D23FC" w:rsidRPr="00994C6C" w:rsidRDefault="00463295"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окончили 9 класс по основной общеобразовательной программе </w:t>
      </w:r>
      <w:r w:rsidR="009D23FC" w:rsidRPr="00994C6C">
        <w:rPr>
          <w:rFonts w:ascii="Times New Roman" w:hAnsi="Times New Roman" w:cs="Times New Roman"/>
          <w:sz w:val="28"/>
          <w:szCs w:val="28"/>
        </w:rPr>
        <w:t>9</w:t>
      </w:r>
      <w:r w:rsidRPr="00994C6C">
        <w:rPr>
          <w:rFonts w:ascii="Times New Roman" w:hAnsi="Times New Roman" w:cs="Times New Roman"/>
          <w:sz w:val="28"/>
          <w:szCs w:val="28"/>
        </w:rPr>
        <w:t xml:space="preserve"> </w:t>
      </w:r>
      <w:proofErr w:type="gramStart"/>
      <w:r w:rsidRPr="00994C6C">
        <w:rPr>
          <w:rFonts w:ascii="Times New Roman" w:hAnsi="Times New Roman" w:cs="Times New Roman"/>
          <w:sz w:val="28"/>
          <w:szCs w:val="28"/>
        </w:rPr>
        <w:t>обучающихся</w:t>
      </w:r>
      <w:proofErr w:type="gramEnd"/>
      <w:r w:rsidR="009D23FC" w:rsidRPr="00994C6C">
        <w:rPr>
          <w:rFonts w:ascii="Times New Roman" w:hAnsi="Times New Roman" w:cs="Times New Roman"/>
          <w:sz w:val="28"/>
          <w:szCs w:val="28"/>
        </w:rPr>
        <w:t xml:space="preserve"> и все</w:t>
      </w:r>
      <w:r w:rsidRPr="00994C6C">
        <w:rPr>
          <w:rFonts w:ascii="Times New Roman" w:hAnsi="Times New Roman" w:cs="Times New Roman"/>
          <w:sz w:val="28"/>
          <w:szCs w:val="28"/>
        </w:rPr>
        <w:t xml:space="preserve"> получили Аттеста</w:t>
      </w:r>
      <w:r w:rsidR="009D23FC" w:rsidRPr="00994C6C">
        <w:rPr>
          <w:rFonts w:ascii="Times New Roman" w:hAnsi="Times New Roman" w:cs="Times New Roman"/>
          <w:sz w:val="28"/>
          <w:szCs w:val="28"/>
        </w:rPr>
        <w:t>т об основном общем образовании;</w:t>
      </w:r>
    </w:p>
    <w:p w:rsidR="00463295" w:rsidRPr="00994C6C" w:rsidRDefault="00463295"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окончили 9 класс по адаптированной общеобразовательной программе (с умственной отсталостью, интеллектуальными нарушениями) и получили Свидетельство об обучении – </w:t>
      </w:r>
      <w:r w:rsidR="009D23FC" w:rsidRPr="00994C6C">
        <w:rPr>
          <w:rFonts w:ascii="Times New Roman" w:hAnsi="Times New Roman" w:cs="Times New Roman"/>
          <w:sz w:val="28"/>
          <w:szCs w:val="28"/>
        </w:rPr>
        <w:t>5</w:t>
      </w:r>
      <w:r w:rsidRPr="00994C6C">
        <w:rPr>
          <w:rFonts w:ascii="Times New Roman" w:hAnsi="Times New Roman" w:cs="Times New Roman"/>
          <w:sz w:val="28"/>
          <w:szCs w:val="28"/>
        </w:rPr>
        <w:t xml:space="preserve">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w:t>
      </w:r>
    </w:p>
    <w:p w:rsidR="00463295" w:rsidRPr="00994C6C" w:rsidRDefault="00463295"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окончили 11 класс и получили Аттестат о среднем общем образовании </w:t>
      </w:r>
      <w:r w:rsidR="009D23FC" w:rsidRPr="00994C6C">
        <w:rPr>
          <w:rFonts w:ascii="Times New Roman" w:hAnsi="Times New Roman" w:cs="Times New Roman"/>
          <w:sz w:val="28"/>
          <w:szCs w:val="28"/>
        </w:rPr>
        <w:t>2</w:t>
      </w:r>
      <w:r w:rsidRPr="00994C6C">
        <w:rPr>
          <w:rFonts w:ascii="Times New Roman" w:hAnsi="Times New Roman" w:cs="Times New Roman"/>
          <w:sz w:val="28"/>
          <w:szCs w:val="28"/>
        </w:rPr>
        <w:t xml:space="preserve">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w:t>
      </w:r>
    </w:p>
    <w:p w:rsidR="00463295" w:rsidRPr="00994C6C" w:rsidRDefault="00463295"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Результаты ГИА-202</w:t>
      </w:r>
      <w:r w:rsidR="00E320E5" w:rsidRPr="00994C6C">
        <w:rPr>
          <w:rFonts w:ascii="Times New Roman" w:hAnsi="Times New Roman" w:cs="Times New Roman"/>
          <w:sz w:val="28"/>
          <w:szCs w:val="28"/>
        </w:rPr>
        <w:t>3</w:t>
      </w:r>
      <w:r w:rsidRPr="00994C6C">
        <w:rPr>
          <w:rFonts w:ascii="Times New Roman" w:hAnsi="Times New Roman" w:cs="Times New Roman"/>
          <w:sz w:val="28"/>
          <w:szCs w:val="28"/>
        </w:rPr>
        <w:t xml:space="preserve"> представлены в таблицах:</w:t>
      </w:r>
    </w:p>
    <w:p w:rsidR="008E7F22" w:rsidRPr="00994C6C" w:rsidRDefault="008E7F22"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9 класс</w:t>
      </w:r>
    </w:p>
    <w:tbl>
      <w:tblPr>
        <w:tblStyle w:val="2"/>
        <w:tblW w:w="9639" w:type="dxa"/>
        <w:tblInd w:w="108" w:type="dxa"/>
        <w:tblLook w:val="04A0" w:firstRow="1" w:lastRow="0" w:firstColumn="1" w:lastColumn="0" w:noHBand="0" w:noVBand="1"/>
      </w:tblPr>
      <w:tblGrid>
        <w:gridCol w:w="2977"/>
        <w:gridCol w:w="3402"/>
        <w:gridCol w:w="3260"/>
      </w:tblGrid>
      <w:tr w:rsidR="00E320E5" w:rsidRPr="00994C6C" w:rsidTr="008E62E6">
        <w:tc>
          <w:tcPr>
            <w:tcW w:w="2977" w:type="dxa"/>
            <w:vMerge w:val="restart"/>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Критерии</w:t>
            </w:r>
          </w:p>
        </w:tc>
        <w:tc>
          <w:tcPr>
            <w:tcW w:w="6662" w:type="dxa"/>
            <w:gridSpan w:val="2"/>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Количество</w:t>
            </w:r>
          </w:p>
        </w:tc>
      </w:tr>
      <w:tr w:rsidR="00E320E5" w:rsidRPr="00994C6C" w:rsidTr="008E62E6">
        <w:tc>
          <w:tcPr>
            <w:tcW w:w="2977" w:type="dxa"/>
            <w:vMerge/>
          </w:tcPr>
          <w:p w:rsidR="00E320E5" w:rsidRPr="00994C6C" w:rsidRDefault="00E320E5" w:rsidP="00463295">
            <w:pPr>
              <w:jc w:val="center"/>
              <w:rPr>
                <w:rFonts w:ascii="Times New Roman" w:hAnsi="Times New Roman" w:cs="Times New Roman"/>
                <w:sz w:val="28"/>
                <w:szCs w:val="28"/>
              </w:rPr>
            </w:pPr>
          </w:p>
        </w:tc>
        <w:tc>
          <w:tcPr>
            <w:tcW w:w="3402" w:type="dxa"/>
          </w:tcPr>
          <w:p w:rsidR="00E320E5" w:rsidRPr="00994C6C" w:rsidRDefault="00E320E5" w:rsidP="00E320E5">
            <w:pPr>
              <w:jc w:val="center"/>
              <w:rPr>
                <w:rFonts w:ascii="Times New Roman" w:hAnsi="Times New Roman" w:cs="Times New Roman"/>
                <w:sz w:val="28"/>
                <w:szCs w:val="28"/>
              </w:rPr>
            </w:pPr>
            <w:r w:rsidRPr="00994C6C">
              <w:rPr>
                <w:rFonts w:ascii="Times New Roman" w:hAnsi="Times New Roman" w:cs="Times New Roman"/>
                <w:sz w:val="28"/>
                <w:szCs w:val="28"/>
              </w:rPr>
              <w:t>ГИА2022</w:t>
            </w:r>
          </w:p>
        </w:tc>
        <w:tc>
          <w:tcPr>
            <w:tcW w:w="3260"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ГИА2023</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«4» и «5»</w:t>
            </w:r>
          </w:p>
        </w:tc>
        <w:tc>
          <w:tcPr>
            <w:tcW w:w="3402" w:type="dxa"/>
          </w:tcPr>
          <w:p w:rsidR="00E320E5" w:rsidRPr="00994C6C" w:rsidRDefault="00E320E5" w:rsidP="00E320E5">
            <w:pPr>
              <w:jc w:val="center"/>
              <w:rPr>
                <w:rFonts w:ascii="Times New Roman" w:hAnsi="Times New Roman" w:cs="Times New Roman"/>
                <w:sz w:val="28"/>
                <w:szCs w:val="28"/>
              </w:rPr>
            </w:pPr>
            <w:r w:rsidRPr="00994C6C">
              <w:rPr>
                <w:rFonts w:ascii="Times New Roman" w:hAnsi="Times New Roman" w:cs="Times New Roman"/>
                <w:sz w:val="28"/>
                <w:szCs w:val="28"/>
              </w:rPr>
              <w:t>2(17%)</w:t>
            </w:r>
          </w:p>
        </w:tc>
        <w:tc>
          <w:tcPr>
            <w:tcW w:w="3260"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0(%)</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С одной «3»</w:t>
            </w:r>
          </w:p>
        </w:tc>
        <w:tc>
          <w:tcPr>
            <w:tcW w:w="3402" w:type="dxa"/>
          </w:tcPr>
          <w:p w:rsidR="00E320E5" w:rsidRPr="00994C6C" w:rsidRDefault="00E320E5" w:rsidP="00E320E5">
            <w:pPr>
              <w:jc w:val="center"/>
              <w:rPr>
                <w:rFonts w:ascii="Times New Roman" w:hAnsi="Times New Roman" w:cs="Times New Roman"/>
                <w:sz w:val="28"/>
                <w:szCs w:val="28"/>
              </w:rPr>
            </w:pPr>
            <w:r w:rsidRPr="00994C6C">
              <w:rPr>
                <w:rFonts w:ascii="Times New Roman" w:hAnsi="Times New Roman" w:cs="Times New Roman"/>
                <w:sz w:val="28"/>
                <w:szCs w:val="28"/>
              </w:rPr>
              <w:t>3(25%)</w:t>
            </w:r>
          </w:p>
        </w:tc>
        <w:tc>
          <w:tcPr>
            <w:tcW w:w="3260" w:type="dxa"/>
          </w:tcPr>
          <w:p w:rsidR="00E320E5" w:rsidRPr="00994C6C" w:rsidRDefault="00E320E5" w:rsidP="00E320E5">
            <w:pPr>
              <w:jc w:val="center"/>
            </w:pPr>
            <w:r w:rsidRPr="00994C6C">
              <w:rPr>
                <w:rFonts w:ascii="Times New Roman" w:hAnsi="Times New Roman" w:cs="Times New Roman"/>
                <w:sz w:val="28"/>
                <w:szCs w:val="28"/>
              </w:rPr>
              <w:t>1(11%)</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С двумя «3»</w:t>
            </w:r>
          </w:p>
        </w:tc>
        <w:tc>
          <w:tcPr>
            <w:tcW w:w="3402" w:type="dxa"/>
          </w:tcPr>
          <w:p w:rsidR="00E320E5" w:rsidRPr="00994C6C" w:rsidRDefault="00E320E5" w:rsidP="00E320E5">
            <w:pPr>
              <w:jc w:val="center"/>
              <w:rPr>
                <w:rFonts w:ascii="Times New Roman" w:hAnsi="Times New Roman" w:cs="Times New Roman"/>
                <w:sz w:val="28"/>
                <w:szCs w:val="28"/>
              </w:rPr>
            </w:pPr>
            <w:r w:rsidRPr="00994C6C">
              <w:rPr>
                <w:rFonts w:ascii="Times New Roman" w:hAnsi="Times New Roman" w:cs="Times New Roman"/>
                <w:sz w:val="28"/>
                <w:szCs w:val="28"/>
              </w:rPr>
              <w:t>3(25%)</w:t>
            </w:r>
          </w:p>
        </w:tc>
        <w:tc>
          <w:tcPr>
            <w:tcW w:w="3260" w:type="dxa"/>
          </w:tcPr>
          <w:p w:rsidR="00E320E5" w:rsidRPr="00994C6C" w:rsidRDefault="00E320E5" w:rsidP="00E320E5">
            <w:pPr>
              <w:jc w:val="center"/>
            </w:pPr>
            <w:r w:rsidRPr="00994C6C">
              <w:rPr>
                <w:rFonts w:ascii="Times New Roman" w:hAnsi="Times New Roman" w:cs="Times New Roman"/>
                <w:sz w:val="28"/>
                <w:szCs w:val="28"/>
              </w:rPr>
              <w:t>0(%)</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С тремя «3»</w:t>
            </w:r>
          </w:p>
        </w:tc>
        <w:tc>
          <w:tcPr>
            <w:tcW w:w="3402"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2(17%)</w:t>
            </w:r>
          </w:p>
        </w:tc>
        <w:tc>
          <w:tcPr>
            <w:tcW w:w="3260" w:type="dxa"/>
          </w:tcPr>
          <w:p w:rsidR="00E320E5" w:rsidRPr="00994C6C" w:rsidRDefault="00E320E5" w:rsidP="00E320E5">
            <w:pPr>
              <w:jc w:val="center"/>
            </w:pPr>
            <w:r w:rsidRPr="00994C6C">
              <w:rPr>
                <w:rFonts w:ascii="Times New Roman" w:hAnsi="Times New Roman" w:cs="Times New Roman"/>
                <w:sz w:val="28"/>
                <w:szCs w:val="28"/>
              </w:rPr>
              <w:t>5(55%)</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Четыре «3»</w:t>
            </w:r>
          </w:p>
        </w:tc>
        <w:tc>
          <w:tcPr>
            <w:tcW w:w="3402"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1(8%)</w:t>
            </w:r>
          </w:p>
        </w:tc>
        <w:tc>
          <w:tcPr>
            <w:tcW w:w="3260" w:type="dxa"/>
          </w:tcPr>
          <w:p w:rsidR="00E320E5" w:rsidRPr="00994C6C" w:rsidRDefault="00E320E5" w:rsidP="00E320E5">
            <w:pPr>
              <w:jc w:val="center"/>
            </w:pPr>
            <w:r w:rsidRPr="00994C6C">
              <w:rPr>
                <w:rFonts w:ascii="Times New Roman" w:hAnsi="Times New Roman" w:cs="Times New Roman"/>
                <w:sz w:val="28"/>
                <w:szCs w:val="28"/>
              </w:rPr>
              <w:t>3(34%)</w:t>
            </w:r>
          </w:p>
        </w:tc>
      </w:tr>
      <w:tr w:rsidR="00E320E5" w:rsidRPr="00994C6C" w:rsidTr="008E62E6">
        <w:tc>
          <w:tcPr>
            <w:tcW w:w="2977"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С одной «2»</w:t>
            </w:r>
          </w:p>
        </w:tc>
        <w:tc>
          <w:tcPr>
            <w:tcW w:w="3402" w:type="dxa"/>
          </w:tcPr>
          <w:p w:rsidR="00E320E5" w:rsidRPr="00994C6C" w:rsidRDefault="00E320E5" w:rsidP="00463295">
            <w:pPr>
              <w:jc w:val="center"/>
              <w:rPr>
                <w:rFonts w:ascii="Times New Roman" w:hAnsi="Times New Roman" w:cs="Times New Roman"/>
                <w:sz w:val="28"/>
                <w:szCs w:val="28"/>
              </w:rPr>
            </w:pPr>
            <w:r w:rsidRPr="00994C6C">
              <w:rPr>
                <w:rFonts w:ascii="Times New Roman" w:hAnsi="Times New Roman" w:cs="Times New Roman"/>
                <w:sz w:val="28"/>
                <w:szCs w:val="28"/>
              </w:rPr>
              <w:t>1(8%)</w:t>
            </w:r>
          </w:p>
        </w:tc>
        <w:tc>
          <w:tcPr>
            <w:tcW w:w="3260" w:type="dxa"/>
          </w:tcPr>
          <w:p w:rsidR="00E320E5" w:rsidRPr="00994C6C" w:rsidRDefault="00E320E5" w:rsidP="00E320E5">
            <w:pPr>
              <w:jc w:val="center"/>
            </w:pPr>
            <w:r w:rsidRPr="00994C6C">
              <w:rPr>
                <w:rFonts w:ascii="Times New Roman" w:hAnsi="Times New Roman" w:cs="Times New Roman"/>
                <w:sz w:val="28"/>
                <w:szCs w:val="28"/>
              </w:rPr>
              <w:t>0(%)</w:t>
            </w:r>
          </w:p>
        </w:tc>
      </w:tr>
    </w:tbl>
    <w:p w:rsidR="00263AEB" w:rsidRPr="00994C6C" w:rsidRDefault="00263AEB"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Общая статистика по оценкам:</w:t>
      </w:r>
    </w:p>
    <w:p w:rsidR="00263AEB" w:rsidRPr="00994C6C" w:rsidRDefault="008E62E6" w:rsidP="00463295">
      <w:pPr>
        <w:spacing w:after="0"/>
        <w:jc w:val="both"/>
        <w:rPr>
          <w:rFonts w:ascii="Times New Roman" w:hAnsi="Times New Roman" w:cs="Times New Roman"/>
          <w:sz w:val="28"/>
          <w:szCs w:val="28"/>
        </w:rPr>
      </w:pPr>
      <w:r w:rsidRPr="00994C6C">
        <w:rPr>
          <w:noProof/>
          <w:lang w:eastAsia="ru-RU"/>
        </w:rPr>
        <w:drawing>
          <wp:inline distT="0" distB="0" distL="0" distR="0" wp14:anchorId="2CF798B0" wp14:editId="31A975D3">
            <wp:extent cx="6153150" cy="26384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63AEB" w:rsidRPr="00994C6C" w:rsidRDefault="00C73E01"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Следует отметить, что текущая успеваемость обучающихся и результаты промежуточной аттестации </w:t>
      </w:r>
      <w:r w:rsidR="004F402A" w:rsidRPr="00994C6C">
        <w:rPr>
          <w:rFonts w:ascii="Times New Roman" w:hAnsi="Times New Roman" w:cs="Times New Roman"/>
          <w:sz w:val="28"/>
          <w:szCs w:val="28"/>
        </w:rPr>
        <w:t>соответствуют результатам</w:t>
      </w:r>
      <w:r w:rsidRPr="00994C6C">
        <w:rPr>
          <w:rFonts w:ascii="Times New Roman" w:hAnsi="Times New Roman" w:cs="Times New Roman"/>
          <w:sz w:val="28"/>
          <w:szCs w:val="28"/>
        </w:rPr>
        <w:t xml:space="preserve"> </w:t>
      </w:r>
      <w:r w:rsidR="004F402A" w:rsidRPr="00994C6C">
        <w:rPr>
          <w:rFonts w:ascii="Times New Roman" w:hAnsi="Times New Roman" w:cs="Times New Roman"/>
          <w:sz w:val="28"/>
          <w:szCs w:val="28"/>
        </w:rPr>
        <w:t xml:space="preserve">экзаменов в рамках </w:t>
      </w:r>
      <w:r w:rsidRPr="00994C6C">
        <w:rPr>
          <w:rFonts w:ascii="Times New Roman" w:hAnsi="Times New Roman" w:cs="Times New Roman"/>
          <w:sz w:val="28"/>
          <w:szCs w:val="28"/>
        </w:rPr>
        <w:t>ГИА.</w:t>
      </w:r>
    </w:p>
    <w:p w:rsidR="00463295" w:rsidRPr="00994C6C" w:rsidRDefault="008E7F22" w:rsidP="00463295">
      <w:pPr>
        <w:spacing w:after="0"/>
        <w:jc w:val="both"/>
        <w:rPr>
          <w:rFonts w:ascii="Times New Roman" w:hAnsi="Times New Roman" w:cs="Times New Roman"/>
          <w:sz w:val="28"/>
          <w:szCs w:val="28"/>
        </w:rPr>
      </w:pPr>
      <w:r w:rsidRPr="00994C6C">
        <w:rPr>
          <w:rFonts w:ascii="Times New Roman" w:hAnsi="Times New Roman" w:cs="Times New Roman"/>
          <w:sz w:val="28"/>
          <w:szCs w:val="28"/>
        </w:rPr>
        <w:t>11 класс</w:t>
      </w:r>
    </w:p>
    <w:tbl>
      <w:tblPr>
        <w:tblStyle w:val="3"/>
        <w:tblW w:w="0" w:type="auto"/>
        <w:tblInd w:w="108" w:type="dxa"/>
        <w:tblLook w:val="04A0" w:firstRow="1" w:lastRow="0" w:firstColumn="1" w:lastColumn="0" w:noHBand="0" w:noVBand="1"/>
      </w:tblPr>
      <w:tblGrid>
        <w:gridCol w:w="2230"/>
        <w:gridCol w:w="3724"/>
        <w:gridCol w:w="3827"/>
      </w:tblGrid>
      <w:tr w:rsidR="001F40E2" w:rsidRPr="00994C6C" w:rsidTr="001D7DBB">
        <w:tc>
          <w:tcPr>
            <w:tcW w:w="2230"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Предмет</w:t>
            </w:r>
          </w:p>
        </w:tc>
        <w:tc>
          <w:tcPr>
            <w:tcW w:w="3724"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1 уч.</w:t>
            </w:r>
          </w:p>
        </w:tc>
        <w:tc>
          <w:tcPr>
            <w:tcW w:w="3827"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2 уч.</w:t>
            </w:r>
          </w:p>
        </w:tc>
      </w:tr>
      <w:tr w:rsidR="001F40E2" w:rsidRPr="00994C6C" w:rsidTr="001D7DBB">
        <w:tc>
          <w:tcPr>
            <w:tcW w:w="2230"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Русский язык</w:t>
            </w:r>
          </w:p>
        </w:tc>
        <w:tc>
          <w:tcPr>
            <w:tcW w:w="3724"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32 б.</w:t>
            </w:r>
          </w:p>
        </w:tc>
        <w:tc>
          <w:tcPr>
            <w:tcW w:w="3827"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70б.</w:t>
            </w:r>
          </w:p>
        </w:tc>
      </w:tr>
      <w:tr w:rsidR="001F40E2" w:rsidRPr="00994C6C" w:rsidTr="001D7DBB">
        <w:tc>
          <w:tcPr>
            <w:tcW w:w="2230"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Математика</w:t>
            </w:r>
          </w:p>
        </w:tc>
        <w:tc>
          <w:tcPr>
            <w:tcW w:w="3724"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3827" w:type="dxa"/>
          </w:tcPr>
          <w:p w:rsidR="001D7DBB" w:rsidRPr="00994C6C" w:rsidRDefault="001D7DBB" w:rsidP="008E7F22">
            <w:pPr>
              <w:jc w:val="center"/>
              <w:rPr>
                <w:rFonts w:ascii="Times New Roman" w:hAnsi="Times New Roman" w:cs="Times New Roman"/>
                <w:sz w:val="28"/>
                <w:szCs w:val="28"/>
              </w:rPr>
            </w:pPr>
            <w:r w:rsidRPr="00994C6C">
              <w:rPr>
                <w:rFonts w:ascii="Times New Roman" w:hAnsi="Times New Roman" w:cs="Times New Roman"/>
                <w:sz w:val="28"/>
                <w:szCs w:val="28"/>
              </w:rPr>
              <w:t>4</w:t>
            </w:r>
          </w:p>
        </w:tc>
      </w:tr>
      <w:tr w:rsidR="001F40E2" w:rsidRPr="00994C6C" w:rsidTr="001D7DBB">
        <w:tc>
          <w:tcPr>
            <w:tcW w:w="2230" w:type="dxa"/>
          </w:tcPr>
          <w:p w:rsidR="001D7DBB" w:rsidRPr="00994C6C" w:rsidRDefault="001F40E2" w:rsidP="008E7F22">
            <w:pPr>
              <w:jc w:val="center"/>
              <w:rPr>
                <w:rFonts w:ascii="Times New Roman" w:hAnsi="Times New Roman" w:cs="Times New Roman"/>
                <w:sz w:val="28"/>
                <w:szCs w:val="28"/>
              </w:rPr>
            </w:pPr>
            <w:r w:rsidRPr="00994C6C">
              <w:rPr>
                <w:rFonts w:ascii="Times New Roman" w:hAnsi="Times New Roman" w:cs="Times New Roman"/>
                <w:sz w:val="28"/>
                <w:szCs w:val="28"/>
              </w:rPr>
              <w:t>Литература</w:t>
            </w:r>
          </w:p>
        </w:tc>
        <w:tc>
          <w:tcPr>
            <w:tcW w:w="3724" w:type="dxa"/>
          </w:tcPr>
          <w:p w:rsidR="001D7DBB" w:rsidRPr="00994C6C" w:rsidRDefault="001F40E2" w:rsidP="008E7F22">
            <w:pPr>
              <w:jc w:val="center"/>
              <w:rPr>
                <w:rFonts w:ascii="Times New Roman" w:hAnsi="Times New Roman" w:cs="Times New Roman"/>
                <w:sz w:val="28"/>
                <w:szCs w:val="28"/>
              </w:rPr>
            </w:pPr>
            <w:r w:rsidRPr="00994C6C">
              <w:rPr>
                <w:rFonts w:ascii="Times New Roman" w:hAnsi="Times New Roman" w:cs="Times New Roman"/>
                <w:sz w:val="28"/>
                <w:szCs w:val="28"/>
              </w:rPr>
              <w:t>-</w:t>
            </w:r>
          </w:p>
        </w:tc>
        <w:tc>
          <w:tcPr>
            <w:tcW w:w="3827" w:type="dxa"/>
          </w:tcPr>
          <w:p w:rsidR="001D7DBB" w:rsidRPr="00994C6C" w:rsidRDefault="001F40E2" w:rsidP="008E7F22">
            <w:pPr>
              <w:jc w:val="center"/>
              <w:rPr>
                <w:rFonts w:ascii="Times New Roman" w:hAnsi="Times New Roman" w:cs="Times New Roman"/>
                <w:sz w:val="28"/>
                <w:szCs w:val="28"/>
              </w:rPr>
            </w:pPr>
            <w:r w:rsidRPr="00994C6C">
              <w:rPr>
                <w:rFonts w:ascii="Times New Roman" w:hAnsi="Times New Roman" w:cs="Times New Roman"/>
                <w:sz w:val="28"/>
                <w:szCs w:val="28"/>
              </w:rPr>
              <w:t>57б.</w:t>
            </w:r>
          </w:p>
        </w:tc>
      </w:tr>
    </w:tbl>
    <w:p w:rsidR="001179FF" w:rsidRPr="00994C6C" w:rsidRDefault="007E40CF" w:rsidP="00732C73">
      <w:pPr>
        <w:spacing w:after="0"/>
        <w:ind w:firstLine="708"/>
        <w:jc w:val="both"/>
        <w:rPr>
          <w:rFonts w:ascii="Times New Roman" w:hAnsi="Times New Roman" w:cs="Times New Roman"/>
          <w:sz w:val="28"/>
          <w:szCs w:val="28"/>
        </w:rPr>
      </w:pPr>
      <w:proofErr w:type="gramStart"/>
      <w:r w:rsidRPr="00994C6C">
        <w:rPr>
          <w:rFonts w:ascii="Times New Roman" w:hAnsi="Times New Roman" w:cs="Times New Roman"/>
          <w:sz w:val="28"/>
          <w:szCs w:val="28"/>
        </w:rPr>
        <w:t xml:space="preserve">Важным показателем качества обученности </w:t>
      </w:r>
      <w:r w:rsidR="001179FF" w:rsidRPr="00994C6C">
        <w:rPr>
          <w:rFonts w:ascii="Times New Roman" w:hAnsi="Times New Roman" w:cs="Times New Roman"/>
          <w:sz w:val="28"/>
          <w:szCs w:val="28"/>
        </w:rPr>
        <w:t xml:space="preserve">в классах для обучающихся по основной общеобразовательной программе </w:t>
      </w:r>
      <w:r w:rsidRPr="00994C6C">
        <w:rPr>
          <w:rFonts w:ascii="Times New Roman" w:hAnsi="Times New Roman" w:cs="Times New Roman"/>
          <w:sz w:val="28"/>
          <w:szCs w:val="28"/>
        </w:rPr>
        <w:t xml:space="preserve">являются результаты независимой диагностики, которую </w:t>
      </w:r>
      <w:r w:rsidR="004F402A" w:rsidRPr="00994C6C">
        <w:rPr>
          <w:rFonts w:ascii="Times New Roman" w:hAnsi="Times New Roman" w:cs="Times New Roman"/>
          <w:sz w:val="28"/>
          <w:szCs w:val="28"/>
        </w:rPr>
        <w:t>третий</w:t>
      </w:r>
      <w:r w:rsidRPr="00994C6C">
        <w:rPr>
          <w:rFonts w:ascii="Times New Roman" w:hAnsi="Times New Roman" w:cs="Times New Roman"/>
          <w:sz w:val="28"/>
          <w:szCs w:val="28"/>
        </w:rPr>
        <w:t xml:space="preserve"> год подряд проводил Московский центр качества образования.</w:t>
      </w:r>
      <w:proofErr w:type="gramEnd"/>
      <w:r w:rsidRPr="00994C6C">
        <w:rPr>
          <w:rFonts w:ascii="Times New Roman" w:hAnsi="Times New Roman" w:cs="Times New Roman"/>
          <w:sz w:val="28"/>
          <w:szCs w:val="28"/>
        </w:rPr>
        <w:t xml:space="preserve"> </w:t>
      </w:r>
      <w:r w:rsidR="008A7EFE" w:rsidRPr="00994C6C">
        <w:rPr>
          <w:rFonts w:ascii="Times New Roman" w:hAnsi="Times New Roman" w:cs="Times New Roman"/>
          <w:sz w:val="28"/>
          <w:szCs w:val="28"/>
        </w:rPr>
        <w:t xml:space="preserve"> </w:t>
      </w:r>
      <w:r w:rsidR="00732C73" w:rsidRPr="00994C6C">
        <w:rPr>
          <w:rFonts w:ascii="Times New Roman" w:hAnsi="Times New Roman" w:cs="Times New Roman"/>
          <w:sz w:val="28"/>
          <w:szCs w:val="28"/>
        </w:rPr>
        <w:t>В представленных ниже таблицах можно видеть динамику результатов за 3 года.</w:t>
      </w:r>
    </w:p>
    <w:p w:rsidR="001179FF" w:rsidRPr="00994C6C" w:rsidRDefault="004F402A" w:rsidP="00620D9B">
      <w:pPr>
        <w:spacing w:after="0"/>
        <w:jc w:val="both"/>
        <w:rPr>
          <w:rFonts w:ascii="Times New Roman" w:hAnsi="Times New Roman" w:cs="Times New Roman"/>
          <w:i/>
          <w:sz w:val="28"/>
          <w:szCs w:val="28"/>
        </w:rPr>
      </w:pPr>
      <w:r w:rsidRPr="00994C6C">
        <w:rPr>
          <w:rFonts w:ascii="Times New Roman" w:hAnsi="Times New Roman" w:cs="Times New Roman"/>
          <w:i/>
          <w:sz w:val="28"/>
          <w:szCs w:val="28"/>
        </w:rPr>
        <w:t>5</w:t>
      </w:r>
      <w:r w:rsidR="001179FF" w:rsidRPr="00994C6C">
        <w:rPr>
          <w:rFonts w:ascii="Times New Roman" w:hAnsi="Times New Roman" w:cs="Times New Roman"/>
          <w:i/>
          <w:sz w:val="28"/>
          <w:szCs w:val="28"/>
        </w:rPr>
        <w:t>г класс</w:t>
      </w:r>
    </w:p>
    <w:tbl>
      <w:tblPr>
        <w:tblW w:w="9875" w:type="dxa"/>
        <w:tblInd w:w="93" w:type="dxa"/>
        <w:tblLayout w:type="fixed"/>
        <w:tblLook w:val="04A0" w:firstRow="1" w:lastRow="0" w:firstColumn="1" w:lastColumn="0" w:noHBand="0" w:noVBand="1"/>
      </w:tblPr>
      <w:tblGrid>
        <w:gridCol w:w="2628"/>
        <w:gridCol w:w="1811"/>
        <w:gridCol w:w="1812"/>
        <w:gridCol w:w="1812"/>
        <w:gridCol w:w="1812"/>
      </w:tblGrid>
      <w:tr w:rsidR="004F402A" w:rsidRPr="00994C6C" w:rsidTr="006E5EB0">
        <w:trPr>
          <w:trHeight w:val="333"/>
        </w:trPr>
        <w:tc>
          <w:tcPr>
            <w:tcW w:w="2628" w:type="dxa"/>
            <w:vMerge w:val="restart"/>
            <w:tcBorders>
              <w:top w:val="single" w:sz="4" w:space="0" w:color="auto"/>
              <w:left w:val="single" w:sz="4" w:space="0" w:color="auto"/>
              <w:right w:val="single" w:sz="4" w:space="0" w:color="auto"/>
            </w:tcBorders>
            <w:shd w:val="clear" w:color="auto" w:fill="auto"/>
            <w:noWrap/>
            <w:vAlign w:val="bottom"/>
          </w:tcPr>
          <w:p w:rsidR="004F402A" w:rsidRPr="00994C6C" w:rsidRDefault="004F402A"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623" w:type="dxa"/>
            <w:gridSpan w:val="2"/>
            <w:tcBorders>
              <w:top w:val="single" w:sz="4" w:space="0" w:color="auto"/>
              <w:left w:val="nil"/>
              <w:bottom w:val="single" w:sz="4" w:space="0" w:color="auto"/>
              <w:right w:val="single" w:sz="4" w:space="0" w:color="auto"/>
            </w:tcBorders>
            <w:shd w:val="clear" w:color="auto" w:fill="auto"/>
            <w:noWrap/>
            <w:vAlign w:val="bottom"/>
            <w:hideMark/>
          </w:tcPr>
          <w:p w:rsidR="004F402A" w:rsidRPr="00994C6C" w:rsidRDefault="004F402A" w:rsidP="004F402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36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02A" w:rsidRPr="00994C6C" w:rsidRDefault="004F402A"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 xml:space="preserve">математика </w:t>
            </w:r>
          </w:p>
        </w:tc>
      </w:tr>
      <w:tr w:rsidR="004F402A" w:rsidRPr="00994C6C" w:rsidTr="006E5EB0">
        <w:trPr>
          <w:trHeight w:val="333"/>
        </w:trPr>
        <w:tc>
          <w:tcPr>
            <w:tcW w:w="2628" w:type="dxa"/>
            <w:vMerge/>
            <w:tcBorders>
              <w:left w:val="single" w:sz="4" w:space="0" w:color="auto"/>
              <w:bottom w:val="single" w:sz="4" w:space="0" w:color="000000"/>
              <w:right w:val="single" w:sz="4" w:space="0" w:color="auto"/>
            </w:tcBorders>
            <w:shd w:val="clear" w:color="auto" w:fill="auto"/>
            <w:noWrap/>
            <w:vAlign w:val="bottom"/>
          </w:tcPr>
          <w:p w:rsidR="004F402A" w:rsidRPr="00994C6C" w:rsidRDefault="004F402A" w:rsidP="00DA7B82">
            <w:pPr>
              <w:spacing w:after="0" w:line="240" w:lineRule="auto"/>
              <w:jc w:val="center"/>
              <w:rPr>
                <w:rFonts w:ascii="Times New Roman" w:eastAsia="Times New Roman" w:hAnsi="Times New Roman" w:cs="Times New Roman"/>
                <w:sz w:val="28"/>
                <w:szCs w:val="28"/>
                <w:lang w:eastAsia="ru-RU"/>
              </w:rPr>
            </w:pPr>
          </w:p>
        </w:tc>
        <w:tc>
          <w:tcPr>
            <w:tcW w:w="1811" w:type="dxa"/>
            <w:tcBorders>
              <w:top w:val="single" w:sz="4" w:space="0" w:color="auto"/>
              <w:left w:val="nil"/>
              <w:bottom w:val="single" w:sz="4" w:space="0" w:color="auto"/>
              <w:right w:val="single" w:sz="4" w:space="0" w:color="auto"/>
            </w:tcBorders>
            <w:shd w:val="clear" w:color="auto" w:fill="auto"/>
            <w:noWrap/>
            <w:vAlign w:val="bottom"/>
          </w:tcPr>
          <w:p w:rsidR="004F402A" w:rsidRPr="00994C6C" w:rsidRDefault="00793856" w:rsidP="0079385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w:t>
            </w:r>
          </w:p>
        </w:tc>
        <w:tc>
          <w:tcPr>
            <w:tcW w:w="1812" w:type="dxa"/>
            <w:tcBorders>
              <w:top w:val="single" w:sz="4" w:space="0" w:color="auto"/>
              <w:left w:val="single" w:sz="4" w:space="0" w:color="auto"/>
              <w:bottom w:val="single" w:sz="4" w:space="0" w:color="auto"/>
              <w:right w:val="single" w:sz="4" w:space="0" w:color="auto"/>
            </w:tcBorders>
          </w:tcPr>
          <w:p w:rsidR="004F402A" w:rsidRPr="00994C6C" w:rsidRDefault="004F402A" w:rsidP="0079385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w:t>
            </w:r>
            <w:r w:rsidR="00793856" w:rsidRPr="00994C6C">
              <w:rPr>
                <w:rFonts w:ascii="Times New Roman" w:eastAsia="Times New Roman" w:hAnsi="Times New Roman" w:cs="Times New Roman"/>
                <w:sz w:val="28"/>
                <w:szCs w:val="28"/>
                <w:lang w:eastAsia="ru-RU"/>
              </w:rPr>
              <w:t>2</w:t>
            </w:r>
          </w:p>
        </w:tc>
        <w:tc>
          <w:tcPr>
            <w:tcW w:w="1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402A" w:rsidRPr="00994C6C" w:rsidRDefault="004F402A" w:rsidP="0079385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w:t>
            </w:r>
            <w:r w:rsidR="00793856" w:rsidRPr="00994C6C">
              <w:rPr>
                <w:rFonts w:ascii="Times New Roman" w:eastAsia="Times New Roman" w:hAnsi="Times New Roman" w:cs="Times New Roman"/>
                <w:sz w:val="28"/>
                <w:szCs w:val="28"/>
                <w:lang w:eastAsia="ru-RU"/>
              </w:rPr>
              <w:t>3</w:t>
            </w:r>
          </w:p>
        </w:tc>
        <w:tc>
          <w:tcPr>
            <w:tcW w:w="1812" w:type="dxa"/>
            <w:tcBorders>
              <w:top w:val="single" w:sz="4" w:space="0" w:color="auto"/>
              <w:left w:val="single" w:sz="4" w:space="0" w:color="auto"/>
              <w:bottom w:val="single" w:sz="4" w:space="0" w:color="auto"/>
              <w:right w:val="single" w:sz="4" w:space="0" w:color="auto"/>
            </w:tcBorders>
          </w:tcPr>
          <w:p w:rsidR="004F402A" w:rsidRPr="00994C6C" w:rsidRDefault="004F402A" w:rsidP="0079385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w:t>
            </w:r>
            <w:r w:rsidR="00793856" w:rsidRPr="00994C6C">
              <w:rPr>
                <w:rFonts w:ascii="Times New Roman" w:eastAsia="Times New Roman" w:hAnsi="Times New Roman" w:cs="Times New Roman"/>
                <w:sz w:val="28"/>
                <w:szCs w:val="28"/>
                <w:lang w:eastAsia="ru-RU"/>
              </w:rPr>
              <w:t>2</w:t>
            </w:r>
          </w:p>
        </w:tc>
      </w:tr>
      <w:tr w:rsidR="00606E82" w:rsidRPr="00994C6C" w:rsidTr="00620D9B">
        <w:trPr>
          <w:trHeight w:val="300"/>
        </w:trPr>
        <w:tc>
          <w:tcPr>
            <w:tcW w:w="262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F402A" w:rsidRPr="00994C6C" w:rsidRDefault="004F402A" w:rsidP="00DA7B82">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811" w:type="dxa"/>
            <w:tcBorders>
              <w:top w:val="single" w:sz="4" w:space="0" w:color="auto"/>
              <w:left w:val="nil"/>
              <w:bottom w:val="single" w:sz="4" w:space="0" w:color="auto"/>
              <w:right w:val="single" w:sz="4" w:space="0" w:color="auto"/>
            </w:tcBorders>
            <w:shd w:val="clear" w:color="auto" w:fill="92D050"/>
            <w:noWrap/>
            <w:vAlign w:val="bottom"/>
            <w:hideMark/>
          </w:tcPr>
          <w:p w:rsidR="004F402A" w:rsidRPr="00994C6C" w:rsidRDefault="00793856"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38</w:t>
            </w:r>
            <w:r w:rsidR="004F402A" w:rsidRPr="00994C6C">
              <w:rPr>
                <w:rFonts w:ascii="Times New Roman" w:eastAsia="Times New Roman" w:hAnsi="Times New Roman" w:cs="Times New Roman"/>
                <w:sz w:val="28"/>
                <w:szCs w:val="28"/>
                <w:lang w:eastAsia="ru-RU"/>
              </w:rPr>
              <w:t>%</w:t>
            </w:r>
          </w:p>
        </w:tc>
        <w:tc>
          <w:tcPr>
            <w:tcW w:w="1812" w:type="dxa"/>
            <w:tcBorders>
              <w:top w:val="single" w:sz="4" w:space="0" w:color="auto"/>
              <w:left w:val="nil"/>
              <w:bottom w:val="single" w:sz="4" w:space="0" w:color="auto"/>
              <w:right w:val="single" w:sz="4" w:space="0" w:color="auto"/>
            </w:tcBorders>
          </w:tcPr>
          <w:p w:rsidR="004F402A" w:rsidRPr="00994C6C" w:rsidRDefault="004F402A" w:rsidP="0079385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w:t>
            </w:r>
            <w:r w:rsidR="00793856" w:rsidRPr="00994C6C">
              <w:rPr>
                <w:rFonts w:ascii="Times New Roman" w:eastAsia="Times New Roman" w:hAnsi="Times New Roman" w:cs="Times New Roman"/>
                <w:sz w:val="28"/>
                <w:szCs w:val="28"/>
                <w:lang w:eastAsia="ru-RU"/>
              </w:rPr>
              <w:t>7,9</w:t>
            </w:r>
            <w:r w:rsidRPr="00994C6C">
              <w:rPr>
                <w:rFonts w:ascii="Times New Roman" w:eastAsia="Times New Roman" w:hAnsi="Times New Roman" w:cs="Times New Roman"/>
                <w:sz w:val="28"/>
                <w:szCs w:val="28"/>
                <w:lang w:eastAsia="ru-RU"/>
              </w:rPr>
              <w:t>%</w:t>
            </w:r>
          </w:p>
        </w:tc>
        <w:tc>
          <w:tcPr>
            <w:tcW w:w="181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4F402A" w:rsidRPr="00994C6C" w:rsidRDefault="00793856"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30,9</w:t>
            </w:r>
            <w:r w:rsidR="004F402A" w:rsidRPr="00994C6C">
              <w:rPr>
                <w:rFonts w:ascii="Times New Roman" w:eastAsia="Times New Roman" w:hAnsi="Times New Roman" w:cs="Times New Roman"/>
                <w:sz w:val="28"/>
                <w:szCs w:val="28"/>
                <w:lang w:eastAsia="ru-RU"/>
              </w:rPr>
              <w:t>%</w:t>
            </w:r>
          </w:p>
        </w:tc>
        <w:tc>
          <w:tcPr>
            <w:tcW w:w="1812" w:type="dxa"/>
            <w:tcBorders>
              <w:top w:val="single" w:sz="4" w:space="0" w:color="auto"/>
              <w:left w:val="single" w:sz="4" w:space="0" w:color="auto"/>
              <w:bottom w:val="single" w:sz="4" w:space="0" w:color="auto"/>
              <w:right w:val="single" w:sz="4" w:space="0" w:color="auto"/>
            </w:tcBorders>
          </w:tcPr>
          <w:p w:rsidR="004F402A" w:rsidRPr="00994C6C" w:rsidRDefault="00793856"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24,3</w:t>
            </w:r>
            <w:r w:rsidR="004F402A" w:rsidRPr="00994C6C">
              <w:rPr>
                <w:rFonts w:ascii="Times New Roman" w:eastAsia="Times New Roman" w:hAnsi="Times New Roman" w:cs="Times New Roman"/>
                <w:sz w:val="28"/>
                <w:szCs w:val="28"/>
                <w:lang w:eastAsia="ru-RU"/>
              </w:rPr>
              <w:t>%</w:t>
            </w:r>
          </w:p>
        </w:tc>
      </w:tr>
    </w:tbl>
    <w:p w:rsidR="001179FF" w:rsidRPr="00994C6C" w:rsidRDefault="00793856" w:rsidP="00F90CDF">
      <w:pPr>
        <w:spacing w:after="0"/>
        <w:jc w:val="both"/>
        <w:rPr>
          <w:rFonts w:ascii="Times New Roman" w:hAnsi="Times New Roman" w:cs="Times New Roman"/>
          <w:i/>
          <w:sz w:val="28"/>
          <w:szCs w:val="28"/>
        </w:rPr>
      </w:pPr>
      <w:r w:rsidRPr="00994C6C">
        <w:rPr>
          <w:rFonts w:ascii="Times New Roman" w:hAnsi="Times New Roman" w:cs="Times New Roman"/>
          <w:i/>
          <w:sz w:val="28"/>
          <w:szCs w:val="28"/>
        </w:rPr>
        <w:t>6</w:t>
      </w:r>
      <w:r w:rsidR="00F90CDF" w:rsidRPr="00994C6C">
        <w:rPr>
          <w:rFonts w:ascii="Times New Roman" w:hAnsi="Times New Roman" w:cs="Times New Roman"/>
          <w:i/>
          <w:sz w:val="28"/>
          <w:szCs w:val="28"/>
        </w:rPr>
        <w:t>г класс</w:t>
      </w:r>
    </w:p>
    <w:tbl>
      <w:tblPr>
        <w:tblW w:w="9938" w:type="dxa"/>
        <w:tblInd w:w="93" w:type="dxa"/>
        <w:tblLook w:val="04A0" w:firstRow="1" w:lastRow="0" w:firstColumn="1" w:lastColumn="0" w:noHBand="0" w:noVBand="1"/>
      </w:tblPr>
      <w:tblGrid>
        <w:gridCol w:w="2087"/>
        <w:gridCol w:w="1108"/>
        <w:gridCol w:w="1108"/>
        <w:gridCol w:w="1107"/>
        <w:gridCol w:w="1107"/>
        <w:gridCol w:w="1107"/>
        <w:gridCol w:w="1107"/>
        <w:gridCol w:w="1207"/>
      </w:tblGrid>
      <w:tr w:rsidR="00606E82" w:rsidRPr="00994C6C" w:rsidTr="00620D9B">
        <w:trPr>
          <w:trHeight w:val="300"/>
        </w:trPr>
        <w:tc>
          <w:tcPr>
            <w:tcW w:w="208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32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33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5EB0" w:rsidRPr="00994C6C" w:rsidRDefault="006E5EB0"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 xml:space="preserve">математика </w:t>
            </w:r>
          </w:p>
        </w:tc>
        <w:tc>
          <w:tcPr>
            <w:tcW w:w="1207" w:type="dxa"/>
            <w:tcBorders>
              <w:top w:val="single" w:sz="4" w:space="0" w:color="auto"/>
              <w:left w:val="nil"/>
              <w:bottom w:val="single" w:sz="4" w:space="0" w:color="auto"/>
              <w:right w:val="single" w:sz="4" w:space="0" w:color="000000"/>
            </w:tcBorders>
          </w:tcPr>
          <w:p w:rsidR="006E5EB0" w:rsidRPr="00994C6C" w:rsidRDefault="00620D9B"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история</w:t>
            </w:r>
          </w:p>
        </w:tc>
      </w:tr>
      <w:tr w:rsidR="00606E82" w:rsidRPr="00994C6C" w:rsidTr="00620D9B">
        <w:trPr>
          <w:trHeight w:val="343"/>
        </w:trPr>
        <w:tc>
          <w:tcPr>
            <w:tcW w:w="2087" w:type="dxa"/>
            <w:vMerge/>
            <w:tcBorders>
              <w:top w:val="single" w:sz="4" w:space="0" w:color="auto"/>
              <w:left w:val="single" w:sz="4" w:space="0" w:color="auto"/>
              <w:bottom w:val="single" w:sz="4" w:space="0" w:color="000000"/>
              <w:right w:val="single" w:sz="4" w:space="0" w:color="auto"/>
            </w:tcBorders>
            <w:vAlign w:val="center"/>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E5EB0"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08" w:type="dxa"/>
            <w:tcBorders>
              <w:top w:val="single" w:sz="4" w:space="0" w:color="auto"/>
              <w:left w:val="nil"/>
              <w:bottom w:val="single" w:sz="4" w:space="0" w:color="auto"/>
              <w:right w:val="single" w:sz="4" w:space="0" w:color="auto"/>
            </w:tcBorders>
            <w:shd w:val="clear" w:color="auto" w:fill="auto"/>
            <w:vAlign w:val="bottom"/>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 г.</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E5EB0"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07" w:type="dxa"/>
            <w:tcBorders>
              <w:top w:val="single" w:sz="4" w:space="0" w:color="auto"/>
              <w:left w:val="nil"/>
              <w:bottom w:val="single" w:sz="4" w:space="0" w:color="auto"/>
              <w:right w:val="single" w:sz="4" w:space="0" w:color="auto"/>
            </w:tcBorders>
            <w:shd w:val="clear" w:color="auto" w:fill="auto"/>
            <w:vAlign w:val="bottom"/>
          </w:tcPr>
          <w:p w:rsidR="006E5EB0" w:rsidRPr="00994C6C" w:rsidRDefault="006E5EB0"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 г.</w:t>
            </w:r>
          </w:p>
        </w:tc>
        <w:tc>
          <w:tcPr>
            <w:tcW w:w="1207" w:type="dxa"/>
            <w:tcBorders>
              <w:top w:val="single" w:sz="4" w:space="0" w:color="auto"/>
              <w:left w:val="nil"/>
              <w:bottom w:val="single" w:sz="4" w:space="0" w:color="auto"/>
              <w:right w:val="single" w:sz="4" w:space="0" w:color="auto"/>
            </w:tcBorders>
          </w:tcPr>
          <w:p w:rsidR="006E5EB0" w:rsidRPr="00994C6C" w:rsidRDefault="00620D9B"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r>
      <w:tr w:rsidR="00606E82" w:rsidRPr="00994C6C" w:rsidTr="00620D9B">
        <w:trPr>
          <w:trHeight w:val="300"/>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20D9B"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37,3</w:t>
            </w:r>
            <w:r w:rsidR="006E5EB0" w:rsidRPr="00994C6C">
              <w:rPr>
                <w:rFonts w:ascii="Times New Roman" w:eastAsia="Times New Roman" w:hAnsi="Times New Roman" w:cs="Times New Roman"/>
                <w:sz w:val="28"/>
                <w:szCs w:val="28"/>
                <w:lang w:eastAsia="ru-RU"/>
              </w:rPr>
              <w:t>%</w:t>
            </w:r>
          </w:p>
        </w:tc>
        <w:tc>
          <w:tcPr>
            <w:tcW w:w="1108" w:type="dxa"/>
            <w:tcBorders>
              <w:top w:val="single" w:sz="4" w:space="0" w:color="auto"/>
              <w:left w:val="nil"/>
              <w:bottom w:val="single" w:sz="4" w:space="0" w:color="auto"/>
              <w:right w:val="single" w:sz="4" w:space="0" w:color="auto"/>
            </w:tcBorders>
            <w:shd w:val="clear" w:color="auto" w:fill="auto"/>
            <w:vAlign w:val="bottom"/>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38,6%</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16,8%</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20D9B"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12,2</w:t>
            </w:r>
            <w:r w:rsidR="006E5EB0" w:rsidRPr="00994C6C">
              <w:rPr>
                <w:rFonts w:ascii="Times New Roman" w:eastAsia="Times New Roman" w:hAnsi="Times New Roman" w:cs="Times New Roman"/>
                <w:sz w:val="28"/>
                <w:szCs w:val="28"/>
                <w:lang w:eastAsia="ru-RU"/>
              </w:rPr>
              <w:t>%</w:t>
            </w:r>
          </w:p>
        </w:tc>
        <w:tc>
          <w:tcPr>
            <w:tcW w:w="1107" w:type="dxa"/>
            <w:tcBorders>
              <w:top w:val="single" w:sz="4" w:space="0" w:color="auto"/>
              <w:left w:val="nil"/>
              <w:bottom w:val="single" w:sz="4" w:space="0" w:color="auto"/>
              <w:right w:val="single" w:sz="4" w:space="0" w:color="auto"/>
            </w:tcBorders>
            <w:shd w:val="clear" w:color="auto" w:fill="auto"/>
            <w:vAlign w:val="bottom"/>
          </w:tcPr>
          <w:p w:rsidR="006E5EB0" w:rsidRPr="00994C6C" w:rsidRDefault="006E5EB0" w:rsidP="006E5EB0">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34,8%</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6E5EB0" w:rsidRPr="00994C6C" w:rsidRDefault="006E5EB0"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47,5%</w:t>
            </w:r>
          </w:p>
        </w:tc>
        <w:tc>
          <w:tcPr>
            <w:tcW w:w="1207" w:type="dxa"/>
            <w:tcBorders>
              <w:top w:val="single" w:sz="4" w:space="0" w:color="auto"/>
              <w:left w:val="nil"/>
              <w:bottom w:val="single" w:sz="4" w:space="0" w:color="auto"/>
              <w:right w:val="single" w:sz="4" w:space="0" w:color="auto"/>
            </w:tcBorders>
            <w:shd w:val="clear" w:color="auto" w:fill="FF0000"/>
          </w:tcPr>
          <w:p w:rsidR="00620D9B" w:rsidRPr="00994C6C" w:rsidRDefault="00620D9B" w:rsidP="00DA7B82">
            <w:pPr>
              <w:spacing w:after="0" w:line="240" w:lineRule="auto"/>
              <w:jc w:val="center"/>
              <w:rPr>
                <w:rFonts w:ascii="Times New Roman" w:eastAsia="Times New Roman" w:hAnsi="Times New Roman" w:cs="Times New Roman"/>
                <w:sz w:val="28"/>
                <w:szCs w:val="28"/>
                <w:lang w:eastAsia="ru-RU"/>
              </w:rPr>
            </w:pPr>
          </w:p>
          <w:p w:rsidR="006E5EB0" w:rsidRPr="00994C6C" w:rsidRDefault="00620D9B"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48%</w:t>
            </w:r>
          </w:p>
        </w:tc>
      </w:tr>
    </w:tbl>
    <w:p w:rsidR="00F90CDF" w:rsidRPr="00994C6C" w:rsidRDefault="003C29D9" w:rsidP="00FF287C">
      <w:pPr>
        <w:spacing w:after="0"/>
        <w:jc w:val="both"/>
        <w:rPr>
          <w:rFonts w:ascii="Times New Roman" w:hAnsi="Times New Roman" w:cs="Times New Roman"/>
          <w:i/>
          <w:sz w:val="28"/>
          <w:szCs w:val="28"/>
        </w:rPr>
      </w:pPr>
      <w:r w:rsidRPr="00994C6C">
        <w:rPr>
          <w:rFonts w:ascii="Times New Roman" w:hAnsi="Times New Roman" w:cs="Times New Roman"/>
          <w:i/>
          <w:sz w:val="28"/>
          <w:szCs w:val="28"/>
        </w:rPr>
        <w:t>7</w:t>
      </w:r>
      <w:r w:rsidR="00FF287C" w:rsidRPr="00994C6C">
        <w:rPr>
          <w:rFonts w:ascii="Times New Roman" w:hAnsi="Times New Roman" w:cs="Times New Roman"/>
          <w:i/>
          <w:sz w:val="28"/>
          <w:szCs w:val="28"/>
        </w:rPr>
        <w:t>г класс</w:t>
      </w:r>
    </w:p>
    <w:tbl>
      <w:tblPr>
        <w:tblW w:w="9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1070"/>
        <w:gridCol w:w="1056"/>
        <w:gridCol w:w="1417"/>
        <w:gridCol w:w="1134"/>
        <w:gridCol w:w="1276"/>
        <w:gridCol w:w="1213"/>
      </w:tblGrid>
      <w:tr w:rsidR="00606E82" w:rsidRPr="00994C6C" w:rsidTr="00F01EFE">
        <w:trPr>
          <w:trHeight w:val="300"/>
        </w:trPr>
        <w:tc>
          <w:tcPr>
            <w:tcW w:w="2709" w:type="dxa"/>
            <w:vMerge w:val="restart"/>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543" w:type="dxa"/>
            <w:gridSpan w:val="3"/>
            <w:shd w:val="clear" w:color="auto" w:fill="auto"/>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3623" w:type="dxa"/>
            <w:gridSpan w:val="3"/>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математика</w:t>
            </w:r>
          </w:p>
        </w:tc>
      </w:tr>
      <w:tr w:rsidR="00606E82" w:rsidRPr="00994C6C" w:rsidTr="00F01EFE">
        <w:trPr>
          <w:trHeight w:val="335"/>
        </w:trPr>
        <w:tc>
          <w:tcPr>
            <w:tcW w:w="2709" w:type="dxa"/>
            <w:vMerge/>
            <w:vAlign w:val="center"/>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p>
        </w:tc>
        <w:tc>
          <w:tcPr>
            <w:tcW w:w="1070" w:type="dxa"/>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056"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417" w:type="dxa"/>
            <w:shd w:val="clear" w:color="auto" w:fill="auto"/>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c>
          <w:tcPr>
            <w:tcW w:w="1134" w:type="dxa"/>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276"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c>
          <w:tcPr>
            <w:tcW w:w="1213" w:type="dxa"/>
            <w:shd w:val="clear" w:color="auto" w:fill="auto"/>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r>
      <w:tr w:rsidR="00606E82" w:rsidRPr="00994C6C" w:rsidTr="00C2363F">
        <w:trPr>
          <w:trHeight w:val="300"/>
        </w:trPr>
        <w:tc>
          <w:tcPr>
            <w:tcW w:w="2709"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070" w:type="dxa"/>
            <w:shd w:val="clear" w:color="auto" w:fill="FF0000"/>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27,8%</w:t>
            </w:r>
          </w:p>
        </w:tc>
        <w:tc>
          <w:tcPr>
            <w:tcW w:w="1056"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36,6%</w:t>
            </w:r>
          </w:p>
        </w:tc>
        <w:tc>
          <w:tcPr>
            <w:tcW w:w="1417"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21,0%</w:t>
            </w:r>
          </w:p>
        </w:tc>
        <w:tc>
          <w:tcPr>
            <w:tcW w:w="1134" w:type="dxa"/>
            <w:shd w:val="clear" w:color="auto" w:fill="FF0000"/>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14,3%</w:t>
            </w:r>
          </w:p>
        </w:tc>
        <w:tc>
          <w:tcPr>
            <w:tcW w:w="1276"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25,0%</w:t>
            </w:r>
          </w:p>
        </w:tc>
        <w:tc>
          <w:tcPr>
            <w:tcW w:w="1213" w:type="dxa"/>
            <w:shd w:val="clear" w:color="auto" w:fill="auto"/>
            <w:noWrap/>
            <w:vAlign w:val="bottom"/>
            <w:hideMark/>
          </w:tcPr>
          <w:p w:rsidR="00F01EFE" w:rsidRPr="00994C6C" w:rsidRDefault="00F01EFE" w:rsidP="00DA7B82">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45,0%</w:t>
            </w:r>
          </w:p>
        </w:tc>
      </w:tr>
    </w:tbl>
    <w:p w:rsidR="00B424BD" w:rsidRPr="00994C6C" w:rsidRDefault="00B424BD" w:rsidP="009E4AB7">
      <w:pPr>
        <w:spacing w:after="0"/>
        <w:jc w:val="both"/>
        <w:rPr>
          <w:rFonts w:ascii="Times New Roman" w:hAnsi="Times New Roman" w:cs="Times New Roman"/>
          <w:i/>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409"/>
        <w:gridCol w:w="2410"/>
        <w:gridCol w:w="2410"/>
      </w:tblGrid>
      <w:tr w:rsidR="00606E82" w:rsidRPr="00994C6C" w:rsidTr="00AB519B">
        <w:trPr>
          <w:trHeight w:val="300"/>
        </w:trPr>
        <w:tc>
          <w:tcPr>
            <w:tcW w:w="2709" w:type="dxa"/>
            <w:vMerge w:val="restart"/>
            <w:shd w:val="clear" w:color="auto" w:fill="auto"/>
            <w:noWrap/>
            <w:vAlign w:val="bottom"/>
            <w:hideMark/>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2409" w:type="dxa"/>
            <w:shd w:val="clear" w:color="auto" w:fill="auto"/>
            <w:noWrap/>
            <w:vAlign w:val="bottom"/>
            <w:hideMark/>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география</w:t>
            </w:r>
          </w:p>
        </w:tc>
        <w:tc>
          <w:tcPr>
            <w:tcW w:w="4820" w:type="dxa"/>
            <w:gridSpan w:val="2"/>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история</w:t>
            </w:r>
          </w:p>
        </w:tc>
      </w:tr>
      <w:tr w:rsidR="00606E82" w:rsidRPr="00994C6C" w:rsidTr="00AB519B">
        <w:trPr>
          <w:trHeight w:val="335"/>
        </w:trPr>
        <w:tc>
          <w:tcPr>
            <w:tcW w:w="2709" w:type="dxa"/>
            <w:vMerge/>
            <w:vAlign w:val="center"/>
            <w:hideMark/>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p>
        </w:tc>
        <w:tc>
          <w:tcPr>
            <w:tcW w:w="2409" w:type="dxa"/>
            <w:shd w:val="clear" w:color="auto" w:fill="auto"/>
            <w:noWrap/>
            <w:vAlign w:val="bottom"/>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2410" w:type="dxa"/>
            <w:vAlign w:val="bottom"/>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2410" w:type="dxa"/>
            <w:vAlign w:val="bottom"/>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r>
      <w:tr w:rsidR="00606E82" w:rsidRPr="00994C6C" w:rsidTr="00C2363F">
        <w:trPr>
          <w:trHeight w:val="300"/>
        </w:trPr>
        <w:tc>
          <w:tcPr>
            <w:tcW w:w="2709" w:type="dxa"/>
            <w:shd w:val="clear" w:color="auto" w:fill="auto"/>
            <w:noWrap/>
            <w:vAlign w:val="bottom"/>
            <w:hideMark/>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2409" w:type="dxa"/>
            <w:shd w:val="clear" w:color="auto" w:fill="auto"/>
            <w:noWrap/>
            <w:vAlign w:val="bottom"/>
          </w:tcPr>
          <w:p w:rsidR="00B424BD" w:rsidRPr="00994C6C" w:rsidRDefault="00C2363F"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24%</w:t>
            </w:r>
          </w:p>
        </w:tc>
        <w:tc>
          <w:tcPr>
            <w:tcW w:w="2410" w:type="dxa"/>
            <w:shd w:val="clear" w:color="auto" w:fill="92D050"/>
            <w:vAlign w:val="bottom"/>
          </w:tcPr>
          <w:p w:rsidR="00B424BD" w:rsidRPr="00994C6C" w:rsidRDefault="00C2363F"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46,4%</w:t>
            </w:r>
          </w:p>
        </w:tc>
        <w:tc>
          <w:tcPr>
            <w:tcW w:w="2410" w:type="dxa"/>
            <w:vAlign w:val="bottom"/>
          </w:tcPr>
          <w:p w:rsidR="00B424BD" w:rsidRPr="00994C6C" w:rsidRDefault="00B424BD"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32,1%</w:t>
            </w:r>
          </w:p>
        </w:tc>
      </w:tr>
    </w:tbl>
    <w:p w:rsidR="00B424BD" w:rsidRPr="00994C6C" w:rsidRDefault="00C2363F" w:rsidP="009E4AB7">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Изменение состава класса (пришли 2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 xml:space="preserve"> с низким уровнем обученности)</w:t>
      </w:r>
    </w:p>
    <w:p w:rsidR="001179FF" w:rsidRPr="00994C6C" w:rsidRDefault="00C2363F" w:rsidP="009E4AB7">
      <w:pPr>
        <w:spacing w:after="0"/>
        <w:jc w:val="both"/>
        <w:rPr>
          <w:rFonts w:ascii="Times New Roman" w:hAnsi="Times New Roman" w:cs="Times New Roman"/>
          <w:i/>
          <w:sz w:val="28"/>
          <w:szCs w:val="28"/>
        </w:rPr>
      </w:pPr>
      <w:r w:rsidRPr="00994C6C">
        <w:rPr>
          <w:rFonts w:ascii="Times New Roman" w:hAnsi="Times New Roman" w:cs="Times New Roman"/>
          <w:i/>
          <w:sz w:val="28"/>
          <w:szCs w:val="28"/>
        </w:rPr>
        <w:t>8</w:t>
      </w:r>
      <w:r w:rsidR="009E4AB7" w:rsidRPr="00994C6C">
        <w:rPr>
          <w:rFonts w:ascii="Times New Roman" w:hAnsi="Times New Roman" w:cs="Times New Roman"/>
          <w:i/>
          <w:sz w:val="28"/>
          <w:szCs w:val="28"/>
        </w:rPr>
        <w:t>г класс</w:t>
      </w:r>
    </w:p>
    <w:tbl>
      <w:tblPr>
        <w:tblW w:w="9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1275"/>
        <w:gridCol w:w="1134"/>
        <w:gridCol w:w="1276"/>
        <w:gridCol w:w="1134"/>
        <w:gridCol w:w="1134"/>
        <w:gridCol w:w="1213"/>
      </w:tblGrid>
      <w:tr w:rsidR="00606E82" w:rsidRPr="00994C6C" w:rsidTr="006562F4">
        <w:trPr>
          <w:trHeight w:val="300"/>
        </w:trPr>
        <w:tc>
          <w:tcPr>
            <w:tcW w:w="2709" w:type="dxa"/>
            <w:vMerge w:val="restart"/>
            <w:shd w:val="clear" w:color="auto" w:fill="auto"/>
            <w:noWrap/>
            <w:vAlign w:val="bottom"/>
            <w:hideMark/>
          </w:tcPr>
          <w:p w:rsidR="006562F4" w:rsidRPr="00994C6C" w:rsidRDefault="006562F4"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685" w:type="dxa"/>
            <w:gridSpan w:val="3"/>
            <w:shd w:val="clear" w:color="auto" w:fill="auto"/>
          </w:tcPr>
          <w:p w:rsidR="006562F4" w:rsidRPr="00994C6C" w:rsidRDefault="006562F4"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3481" w:type="dxa"/>
            <w:gridSpan w:val="3"/>
          </w:tcPr>
          <w:p w:rsidR="006562F4" w:rsidRPr="00994C6C" w:rsidRDefault="006562F4"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математика</w:t>
            </w:r>
          </w:p>
        </w:tc>
      </w:tr>
      <w:tr w:rsidR="00606E82" w:rsidRPr="00994C6C" w:rsidTr="006562F4">
        <w:trPr>
          <w:trHeight w:val="335"/>
        </w:trPr>
        <w:tc>
          <w:tcPr>
            <w:tcW w:w="2709" w:type="dxa"/>
            <w:vMerge/>
            <w:vAlign w:val="center"/>
            <w:hideMark/>
          </w:tcPr>
          <w:p w:rsidR="006562F4" w:rsidRPr="00994C6C" w:rsidRDefault="006562F4" w:rsidP="00AB519B">
            <w:pPr>
              <w:spacing w:after="0" w:line="240" w:lineRule="auto"/>
              <w:jc w:val="center"/>
              <w:rPr>
                <w:rFonts w:ascii="Times New Roman" w:eastAsia="Times New Roman" w:hAnsi="Times New Roman" w:cs="Times New Roman"/>
                <w:sz w:val="28"/>
                <w:szCs w:val="28"/>
                <w:lang w:eastAsia="ru-RU"/>
              </w:rPr>
            </w:pPr>
          </w:p>
        </w:tc>
        <w:tc>
          <w:tcPr>
            <w:tcW w:w="1275" w:type="dxa"/>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276" w:type="dxa"/>
            <w:shd w:val="clear" w:color="auto" w:fill="auto"/>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c>
          <w:tcPr>
            <w:tcW w:w="1134" w:type="dxa"/>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c>
          <w:tcPr>
            <w:tcW w:w="1213" w:type="dxa"/>
            <w:shd w:val="clear" w:color="auto" w:fill="auto"/>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r>
      <w:tr w:rsidR="00606E82" w:rsidRPr="00994C6C" w:rsidTr="00B951C9">
        <w:trPr>
          <w:trHeight w:val="300"/>
        </w:trPr>
        <w:tc>
          <w:tcPr>
            <w:tcW w:w="2709" w:type="dxa"/>
            <w:shd w:val="clear" w:color="auto" w:fill="auto"/>
            <w:noWrap/>
            <w:vAlign w:val="bottom"/>
            <w:hideMark/>
          </w:tcPr>
          <w:p w:rsidR="006562F4" w:rsidRPr="00994C6C" w:rsidRDefault="006562F4"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275" w:type="dxa"/>
            <w:shd w:val="clear" w:color="auto" w:fill="auto"/>
          </w:tcPr>
          <w:p w:rsidR="006562F4" w:rsidRPr="00994C6C" w:rsidRDefault="00B951C9"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27,3</w:t>
            </w:r>
            <w:r w:rsidR="006562F4" w:rsidRPr="00994C6C">
              <w:rPr>
                <w:rFonts w:ascii="Times New Roman" w:eastAsia="Times New Roman" w:hAnsi="Times New Roman" w:cs="Times New Roman"/>
                <w:sz w:val="28"/>
                <w:szCs w:val="28"/>
                <w:lang w:eastAsia="ru-RU"/>
              </w:rPr>
              <w:t>%</w:t>
            </w:r>
          </w:p>
        </w:tc>
        <w:tc>
          <w:tcPr>
            <w:tcW w:w="1134"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39,3%</w:t>
            </w:r>
          </w:p>
        </w:tc>
        <w:tc>
          <w:tcPr>
            <w:tcW w:w="1276"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21,8%</w:t>
            </w:r>
          </w:p>
        </w:tc>
        <w:tc>
          <w:tcPr>
            <w:tcW w:w="1134" w:type="dxa"/>
            <w:shd w:val="clear" w:color="auto" w:fill="92D050"/>
          </w:tcPr>
          <w:p w:rsidR="006562F4" w:rsidRPr="00994C6C" w:rsidRDefault="00B951C9"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10</w:t>
            </w:r>
            <w:r w:rsidR="006562F4" w:rsidRPr="00994C6C">
              <w:rPr>
                <w:rFonts w:ascii="Times New Roman" w:eastAsia="Times New Roman" w:hAnsi="Times New Roman" w:cs="Times New Roman"/>
                <w:sz w:val="28"/>
                <w:szCs w:val="28"/>
                <w:lang w:eastAsia="ru-RU"/>
              </w:rPr>
              <w:t>%</w:t>
            </w:r>
          </w:p>
        </w:tc>
        <w:tc>
          <w:tcPr>
            <w:tcW w:w="1134"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8,0%</w:t>
            </w:r>
          </w:p>
        </w:tc>
        <w:tc>
          <w:tcPr>
            <w:tcW w:w="1213" w:type="dxa"/>
            <w:shd w:val="clear" w:color="auto" w:fill="auto"/>
            <w:noWrap/>
            <w:vAlign w:val="bottom"/>
            <w:hideMark/>
          </w:tcPr>
          <w:p w:rsidR="006562F4" w:rsidRPr="00994C6C" w:rsidRDefault="006562F4" w:rsidP="00B951C9">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11,1%</w:t>
            </w:r>
          </w:p>
        </w:tc>
      </w:tr>
    </w:tbl>
    <w:p w:rsidR="006562F4" w:rsidRPr="00994C6C" w:rsidRDefault="006562F4" w:rsidP="00161A72">
      <w:pPr>
        <w:spacing w:after="0"/>
        <w:jc w:val="both"/>
        <w:rPr>
          <w:rFonts w:ascii="Times New Roman" w:hAnsi="Times New Roman" w:cs="Times New Roman"/>
          <w:i/>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409"/>
        <w:gridCol w:w="2410"/>
        <w:gridCol w:w="2410"/>
      </w:tblGrid>
      <w:tr w:rsidR="00606E82" w:rsidRPr="00994C6C" w:rsidTr="00AB519B">
        <w:trPr>
          <w:trHeight w:val="300"/>
        </w:trPr>
        <w:tc>
          <w:tcPr>
            <w:tcW w:w="2709" w:type="dxa"/>
            <w:vMerge w:val="restart"/>
            <w:shd w:val="clear" w:color="auto" w:fill="auto"/>
            <w:noWrap/>
            <w:vAlign w:val="bottom"/>
            <w:hideMark/>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2409" w:type="dxa"/>
            <w:shd w:val="clear" w:color="auto" w:fill="auto"/>
            <w:noWrap/>
            <w:vAlign w:val="bottom"/>
            <w:hideMark/>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физика</w:t>
            </w:r>
          </w:p>
        </w:tc>
        <w:tc>
          <w:tcPr>
            <w:tcW w:w="4820" w:type="dxa"/>
            <w:gridSpan w:val="2"/>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биология</w:t>
            </w:r>
          </w:p>
        </w:tc>
      </w:tr>
      <w:tr w:rsidR="00606E82" w:rsidRPr="00994C6C" w:rsidTr="00AB519B">
        <w:trPr>
          <w:trHeight w:val="335"/>
        </w:trPr>
        <w:tc>
          <w:tcPr>
            <w:tcW w:w="2709" w:type="dxa"/>
            <w:vMerge/>
            <w:vAlign w:val="center"/>
            <w:hideMark/>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p>
        </w:tc>
        <w:tc>
          <w:tcPr>
            <w:tcW w:w="2409" w:type="dxa"/>
            <w:shd w:val="clear" w:color="auto" w:fill="auto"/>
            <w:noWrap/>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2410" w:type="dxa"/>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2410" w:type="dxa"/>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r>
      <w:tr w:rsidR="00606E82" w:rsidRPr="00994C6C" w:rsidTr="00B951C9">
        <w:trPr>
          <w:trHeight w:val="300"/>
        </w:trPr>
        <w:tc>
          <w:tcPr>
            <w:tcW w:w="2709" w:type="dxa"/>
            <w:shd w:val="clear" w:color="auto" w:fill="auto"/>
            <w:noWrap/>
            <w:vAlign w:val="bottom"/>
            <w:hideMark/>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2409" w:type="dxa"/>
            <w:shd w:val="clear" w:color="auto" w:fill="auto"/>
            <w:noWrap/>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20,3%</w:t>
            </w:r>
          </w:p>
        </w:tc>
        <w:tc>
          <w:tcPr>
            <w:tcW w:w="2410" w:type="dxa"/>
            <w:shd w:val="clear" w:color="auto" w:fill="92D050"/>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50,3%</w:t>
            </w:r>
          </w:p>
        </w:tc>
        <w:tc>
          <w:tcPr>
            <w:tcW w:w="2410" w:type="dxa"/>
            <w:vAlign w:val="bottom"/>
          </w:tcPr>
          <w:p w:rsidR="00B951C9" w:rsidRPr="00994C6C" w:rsidRDefault="00B951C9"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42,9%</w:t>
            </w:r>
          </w:p>
        </w:tc>
      </w:tr>
    </w:tbl>
    <w:p w:rsidR="001179FF" w:rsidRPr="00994C6C" w:rsidRDefault="00057453" w:rsidP="00161A72">
      <w:pPr>
        <w:spacing w:after="0"/>
        <w:jc w:val="both"/>
        <w:rPr>
          <w:rFonts w:ascii="Times New Roman" w:hAnsi="Times New Roman" w:cs="Times New Roman"/>
          <w:i/>
          <w:sz w:val="28"/>
          <w:szCs w:val="28"/>
        </w:rPr>
      </w:pPr>
      <w:r w:rsidRPr="00994C6C">
        <w:rPr>
          <w:rFonts w:ascii="Times New Roman" w:hAnsi="Times New Roman" w:cs="Times New Roman"/>
          <w:i/>
          <w:sz w:val="28"/>
          <w:szCs w:val="28"/>
        </w:rPr>
        <w:t>9</w:t>
      </w:r>
      <w:r w:rsidR="00161A72" w:rsidRPr="00994C6C">
        <w:rPr>
          <w:rFonts w:ascii="Times New Roman" w:hAnsi="Times New Roman" w:cs="Times New Roman"/>
          <w:i/>
          <w:sz w:val="28"/>
          <w:szCs w:val="28"/>
        </w:rPr>
        <w:t>бг класс</w:t>
      </w:r>
    </w:p>
    <w:tbl>
      <w:tblPr>
        <w:tblW w:w="9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1275"/>
        <w:gridCol w:w="1134"/>
        <w:gridCol w:w="1276"/>
        <w:gridCol w:w="1134"/>
        <w:gridCol w:w="1134"/>
        <w:gridCol w:w="1213"/>
      </w:tblGrid>
      <w:tr w:rsidR="005C6F06" w:rsidRPr="00994C6C" w:rsidTr="00AB519B">
        <w:trPr>
          <w:trHeight w:val="300"/>
        </w:trPr>
        <w:tc>
          <w:tcPr>
            <w:tcW w:w="2709" w:type="dxa"/>
            <w:vMerge w:val="restart"/>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685" w:type="dxa"/>
            <w:gridSpan w:val="3"/>
            <w:shd w:val="clear" w:color="auto" w:fill="auto"/>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3481" w:type="dxa"/>
            <w:gridSpan w:val="3"/>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математика</w:t>
            </w:r>
          </w:p>
        </w:tc>
      </w:tr>
      <w:tr w:rsidR="005C6F06" w:rsidRPr="00994C6C" w:rsidTr="00AB519B">
        <w:trPr>
          <w:trHeight w:val="335"/>
        </w:trPr>
        <w:tc>
          <w:tcPr>
            <w:tcW w:w="2709" w:type="dxa"/>
            <w:vMerge/>
            <w:vAlign w:val="center"/>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p>
        </w:tc>
        <w:tc>
          <w:tcPr>
            <w:tcW w:w="1275" w:type="dxa"/>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276" w:type="dxa"/>
            <w:shd w:val="clear" w:color="auto" w:fill="auto"/>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c>
          <w:tcPr>
            <w:tcW w:w="1134" w:type="dxa"/>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c>
          <w:tcPr>
            <w:tcW w:w="1213" w:type="dxa"/>
            <w:shd w:val="clear" w:color="auto" w:fill="auto"/>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r>
      <w:tr w:rsidR="005C6F06" w:rsidRPr="00994C6C" w:rsidTr="00057453">
        <w:trPr>
          <w:trHeight w:val="300"/>
        </w:trPr>
        <w:tc>
          <w:tcPr>
            <w:tcW w:w="2709"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275" w:type="dxa"/>
            <w:shd w:val="clear" w:color="auto" w:fill="FF0000"/>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27,3%</w:t>
            </w:r>
          </w:p>
        </w:tc>
        <w:tc>
          <w:tcPr>
            <w:tcW w:w="1134"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36,3%</w:t>
            </w:r>
          </w:p>
        </w:tc>
        <w:tc>
          <w:tcPr>
            <w:tcW w:w="1276"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32,1%</w:t>
            </w:r>
          </w:p>
        </w:tc>
        <w:tc>
          <w:tcPr>
            <w:tcW w:w="1134" w:type="dxa"/>
            <w:shd w:val="clear" w:color="auto" w:fill="92D050"/>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10%</w:t>
            </w:r>
          </w:p>
        </w:tc>
        <w:tc>
          <w:tcPr>
            <w:tcW w:w="1134"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20,3%</w:t>
            </w:r>
          </w:p>
        </w:tc>
        <w:tc>
          <w:tcPr>
            <w:tcW w:w="1213" w:type="dxa"/>
            <w:shd w:val="clear" w:color="auto" w:fill="auto"/>
            <w:noWrap/>
            <w:vAlign w:val="bottom"/>
            <w:hideMark/>
          </w:tcPr>
          <w:p w:rsidR="00057453" w:rsidRPr="00994C6C" w:rsidRDefault="00057453"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13,0%</w:t>
            </w:r>
          </w:p>
        </w:tc>
      </w:tr>
    </w:tbl>
    <w:p w:rsidR="00057453" w:rsidRPr="00994C6C" w:rsidRDefault="00057453" w:rsidP="0024179E">
      <w:pPr>
        <w:spacing w:after="0"/>
        <w:jc w:val="both"/>
        <w:rPr>
          <w:rFonts w:ascii="Times New Roman" w:hAnsi="Times New Roman" w:cs="Times New Roman"/>
          <w:i/>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409"/>
        <w:gridCol w:w="2410"/>
        <w:gridCol w:w="2410"/>
      </w:tblGrid>
      <w:tr w:rsidR="005C6F06" w:rsidRPr="00994C6C" w:rsidTr="00AB519B">
        <w:trPr>
          <w:trHeight w:val="300"/>
        </w:trPr>
        <w:tc>
          <w:tcPr>
            <w:tcW w:w="2709" w:type="dxa"/>
            <w:vMerge w:val="restart"/>
            <w:shd w:val="clear" w:color="auto" w:fill="auto"/>
            <w:noWrap/>
            <w:vAlign w:val="bottom"/>
            <w:hideMark/>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2409" w:type="dxa"/>
            <w:shd w:val="clear" w:color="auto" w:fill="auto"/>
            <w:noWrap/>
            <w:vAlign w:val="bottom"/>
            <w:hideMark/>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физика</w:t>
            </w:r>
          </w:p>
        </w:tc>
        <w:tc>
          <w:tcPr>
            <w:tcW w:w="2410" w:type="dxa"/>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химия</w:t>
            </w:r>
          </w:p>
        </w:tc>
        <w:tc>
          <w:tcPr>
            <w:tcW w:w="2410" w:type="dxa"/>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обществознание</w:t>
            </w:r>
          </w:p>
        </w:tc>
      </w:tr>
      <w:tr w:rsidR="005C6F06" w:rsidRPr="00994C6C" w:rsidTr="00AB519B">
        <w:trPr>
          <w:trHeight w:val="335"/>
        </w:trPr>
        <w:tc>
          <w:tcPr>
            <w:tcW w:w="2709" w:type="dxa"/>
            <w:vMerge/>
            <w:vAlign w:val="center"/>
            <w:hideMark/>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p>
        </w:tc>
        <w:tc>
          <w:tcPr>
            <w:tcW w:w="2409" w:type="dxa"/>
            <w:shd w:val="clear" w:color="auto" w:fill="auto"/>
            <w:noWrap/>
            <w:vAlign w:val="bottom"/>
          </w:tcPr>
          <w:p w:rsidR="0015366A" w:rsidRPr="00994C6C" w:rsidRDefault="0015366A" w:rsidP="0015366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2410" w:type="dxa"/>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2410" w:type="dxa"/>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r>
      <w:tr w:rsidR="005C6F06" w:rsidRPr="00994C6C" w:rsidTr="0015366A">
        <w:trPr>
          <w:trHeight w:val="300"/>
        </w:trPr>
        <w:tc>
          <w:tcPr>
            <w:tcW w:w="2709" w:type="dxa"/>
            <w:shd w:val="clear" w:color="auto" w:fill="auto"/>
            <w:noWrap/>
            <w:vAlign w:val="bottom"/>
            <w:hideMark/>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2409" w:type="dxa"/>
            <w:shd w:val="clear" w:color="auto" w:fill="auto"/>
            <w:noWrap/>
            <w:vAlign w:val="bottom"/>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43,3%</w:t>
            </w:r>
          </w:p>
        </w:tc>
        <w:tc>
          <w:tcPr>
            <w:tcW w:w="2410" w:type="dxa"/>
            <w:shd w:val="clear" w:color="auto" w:fill="auto"/>
            <w:vAlign w:val="bottom"/>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19%</w:t>
            </w:r>
          </w:p>
        </w:tc>
        <w:tc>
          <w:tcPr>
            <w:tcW w:w="2410" w:type="dxa"/>
            <w:shd w:val="clear" w:color="auto" w:fill="92D050"/>
            <w:vAlign w:val="bottom"/>
          </w:tcPr>
          <w:p w:rsidR="0015366A" w:rsidRPr="00994C6C" w:rsidRDefault="0015366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42%</w:t>
            </w:r>
          </w:p>
        </w:tc>
      </w:tr>
    </w:tbl>
    <w:p w:rsidR="001179FF" w:rsidRPr="00994C6C" w:rsidRDefault="005C6F06" w:rsidP="0024179E">
      <w:pPr>
        <w:spacing w:after="0"/>
        <w:jc w:val="both"/>
        <w:rPr>
          <w:rFonts w:ascii="Times New Roman" w:hAnsi="Times New Roman" w:cs="Times New Roman"/>
          <w:i/>
          <w:sz w:val="28"/>
          <w:szCs w:val="28"/>
        </w:rPr>
      </w:pPr>
      <w:r w:rsidRPr="00994C6C">
        <w:rPr>
          <w:rFonts w:ascii="Times New Roman" w:hAnsi="Times New Roman" w:cs="Times New Roman"/>
          <w:i/>
          <w:sz w:val="28"/>
          <w:szCs w:val="28"/>
        </w:rPr>
        <w:t>10</w:t>
      </w:r>
      <w:r w:rsidR="0024179E" w:rsidRPr="00994C6C">
        <w:rPr>
          <w:rFonts w:ascii="Times New Roman" w:hAnsi="Times New Roman" w:cs="Times New Roman"/>
          <w:i/>
          <w:sz w:val="28"/>
          <w:szCs w:val="28"/>
        </w:rPr>
        <w:t>г класс</w:t>
      </w:r>
    </w:p>
    <w:tbl>
      <w:tblPr>
        <w:tblW w:w="10094" w:type="dxa"/>
        <w:tblInd w:w="-23" w:type="dxa"/>
        <w:tblLook w:val="04A0" w:firstRow="1" w:lastRow="0" w:firstColumn="1" w:lastColumn="0" w:noHBand="0" w:noVBand="1"/>
      </w:tblPr>
      <w:tblGrid>
        <w:gridCol w:w="2825"/>
        <w:gridCol w:w="2693"/>
        <w:gridCol w:w="2410"/>
        <w:gridCol w:w="2166"/>
      </w:tblGrid>
      <w:tr w:rsidR="00A1189A" w:rsidRPr="00994C6C" w:rsidTr="005C6F06">
        <w:trPr>
          <w:trHeight w:val="300"/>
        </w:trPr>
        <w:tc>
          <w:tcPr>
            <w:tcW w:w="282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2693" w:type="dxa"/>
            <w:tcBorders>
              <w:top w:val="single" w:sz="4" w:space="0" w:color="auto"/>
              <w:left w:val="nil"/>
              <w:bottom w:val="single" w:sz="4" w:space="0" w:color="auto"/>
              <w:right w:val="single" w:sz="4" w:space="0" w:color="000000"/>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2410" w:type="dxa"/>
            <w:tcBorders>
              <w:top w:val="single" w:sz="4" w:space="0" w:color="auto"/>
              <w:left w:val="nil"/>
              <w:bottom w:val="single" w:sz="4" w:space="0" w:color="auto"/>
              <w:right w:val="single" w:sz="4" w:space="0" w:color="000000"/>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математика</w:t>
            </w:r>
          </w:p>
        </w:tc>
        <w:tc>
          <w:tcPr>
            <w:tcW w:w="2166" w:type="dxa"/>
            <w:tcBorders>
              <w:top w:val="single" w:sz="4" w:space="0" w:color="auto"/>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обществознание</w:t>
            </w:r>
          </w:p>
        </w:tc>
      </w:tr>
      <w:tr w:rsidR="00A1189A" w:rsidRPr="00994C6C" w:rsidTr="00AB519B">
        <w:trPr>
          <w:trHeight w:val="312"/>
        </w:trPr>
        <w:tc>
          <w:tcPr>
            <w:tcW w:w="2825" w:type="dxa"/>
            <w:vMerge/>
            <w:tcBorders>
              <w:top w:val="single" w:sz="4" w:space="0" w:color="auto"/>
              <w:left w:val="single" w:sz="4" w:space="0" w:color="auto"/>
              <w:bottom w:val="single" w:sz="4" w:space="0" w:color="000000"/>
              <w:right w:val="single" w:sz="4" w:space="0" w:color="auto"/>
            </w:tcBorders>
            <w:vAlign w:val="center"/>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p>
        </w:tc>
        <w:tc>
          <w:tcPr>
            <w:tcW w:w="2693" w:type="dxa"/>
            <w:tcBorders>
              <w:top w:val="nil"/>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w:t>
            </w:r>
            <w:r w:rsidR="00A1189A" w:rsidRPr="00994C6C">
              <w:rPr>
                <w:rFonts w:ascii="Times New Roman" w:eastAsia="Times New Roman" w:hAnsi="Times New Roman" w:cs="Times New Roman"/>
                <w:sz w:val="28"/>
                <w:szCs w:val="28"/>
                <w:lang w:eastAsia="ru-RU"/>
              </w:rPr>
              <w:t xml:space="preserve"> </w:t>
            </w:r>
            <w:r w:rsidRPr="00994C6C">
              <w:rPr>
                <w:rFonts w:ascii="Times New Roman" w:eastAsia="Times New Roman" w:hAnsi="Times New Roman" w:cs="Times New Roman"/>
                <w:sz w:val="28"/>
                <w:szCs w:val="28"/>
                <w:lang w:eastAsia="ru-RU"/>
              </w:rPr>
              <w:t>г.</w:t>
            </w:r>
          </w:p>
        </w:tc>
        <w:tc>
          <w:tcPr>
            <w:tcW w:w="2410" w:type="dxa"/>
            <w:tcBorders>
              <w:top w:val="nil"/>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w:t>
            </w:r>
            <w:r w:rsidR="00A1189A" w:rsidRPr="00994C6C">
              <w:rPr>
                <w:rFonts w:ascii="Times New Roman" w:eastAsia="Times New Roman" w:hAnsi="Times New Roman" w:cs="Times New Roman"/>
                <w:sz w:val="28"/>
                <w:szCs w:val="28"/>
                <w:lang w:eastAsia="ru-RU"/>
              </w:rPr>
              <w:t xml:space="preserve"> </w:t>
            </w:r>
            <w:r w:rsidRPr="00994C6C">
              <w:rPr>
                <w:rFonts w:ascii="Times New Roman" w:eastAsia="Times New Roman" w:hAnsi="Times New Roman" w:cs="Times New Roman"/>
                <w:sz w:val="28"/>
                <w:szCs w:val="28"/>
                <w:lang w:eastAsia="ru-RU"/>
              </w:rPr>
              <w:t>г.</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6F06" w:rsidRPr="00994C6C" w:rsidRDefault="005C6F06" w:rsidP="005C6F0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w:t>
            </w:r>
            <w:r w:rsidR="00A1189A" w:rsidRPr="00994C6C">
              <w:rPr>
                <w:rFonts w:ascii="Times New Roman" w:eastAsia="Times New Roman" w:hAnsi="Times New Roman" w:cs="Times New Roman"/>
                <w:sz w:val="28"/>
                <w:szCs w:val="28"/>
                <w:lang w:eastAsia="ru-RU"/>
              </w:rPr>
              <w:t xml:space="preserve"> </w:t>
            </w:r>
            <w:r w:rsidRPr="00994C6C">
              <w:rPr>
                <w:rFonts w:ascii="Times New Roman" w:eastAsia="Times New Roman" w:hAnsi="Times New Roman" w:cs="Times New Roman"/>
                <w:sz w:val="28"/>
                <w:szCs w:val="28"/>
                <w:lang w:eastAsia="ru-RU"/>
              </w:rPr>
              <w:t>г.</w:t>
            </w:r>
          </w:p>
        </w:tc>
      </w:tr>
      <w:tr w:rsidR="00A1189A" w:rsidRPr="00994C6C" w:rsidTr="00AB519B">
        <w:trPr>
          <w:trHeight w:val="30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2693" w:type="dxa"/>
            <w:tcBorders>
              <w:top w:val="nil"/>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47,9%</w:t>
            </w:r>
          </w:p>
        </w:tc>
        <w:tc>
          <w:tcPr>
            <w:tcW w:w="2410" w:type="dxa"/>
            <w:tcBorders>
              <w:top w:val="nil"/>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25%</w:t>
            </w:r>
          </w:p>
        </w:tc>
        <w:tc>
          <w:tcPr>
            <w:tcW w:w="2166" w:type="dxa"/>
            <w:tcBorders>
              <w:top w:val="nil"/>
              <w:left w:val="nil"/>
              <w:bottom w:val="single" w:sz="4" w:space="0" w:color="auto"/>
              <w:right w:val="single" w:sz="4" w:space="0" w:color="auto"/>
            </w:tcBorders>
            <w:shd w:val="clear" w:color="auto" w:fill="auto"/>
            <w:noWrap/>
            <w:vAlign w:val="bottom"/>
            <w:hideMark/>
          </w:tcPr>
          <w:p w:rsidR="005C6F06" w:rsidRPr="00994C6C" w:rsidRDefault="005C6F06"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72,9%</w:t>
            </w:r>
          </w:p>
        </w:tc>
      </w:tr>
    </w:tbl>
    <w:p w:rsidR="0024179E" w:rsidRPr="00994C6C" w:rsidRDefault="001415D6" w:rsidP="0024179E">
      <w:pPr>
        <w:spacing w:after="0"/>
        <w:jc w:val="both"/>
        <w:rPr>
          <w:rFonts w:ascii="Times New Roman" w:hAnsi="Times New Roman" w:cs="Times New Roman"/>
          <w:i/>
          <w:sz w:val="28"/>
          <w:szCs w:val="28"/>
        </w:rPr>
      </w:pPr>
      <w:r w:rsidRPr="00994C6C">
        <w:rPr>
          <w:rFonts w:ascii="Times New Roman" w:hAnsi="Times New Roman" w:cs="Times New Roman"/>
          <w:i/>
          <w:sz w:val="28"/>
          <w:szCs w:val="28"/>
        </w:rPr>
        <w:t>1</w:t>
      </w:r>
      <w:r w:rsidR="005C6F06" w:rsidRPr="00994C6C">
        <w:rPr>
          <w:rFonts w:ascii="Times New Roman" w:hAnsi="Times New Roman" w:cs="Times New Roman"/>
          <w:i/>
          <w:sz w:val="28"/>
          <w:szCs w:val="28"/>
        </w:rPr>
        <w:t>1</w:t>
      </w:r>
      <w:r w:rsidRPr="00994C6C">
        <w:rPr>
          <w:rFonts w:ascii="Times New Roman" w:hAnsi="Times New Roman" w:cs="Times New Roman"/>
          <w:i/>
          <w:sz w:val="28"/>
          <w:szCs w:val="28"/>
        </w:rPr>
        <w:t>г класс</w:t>
      </w:r>
    </w:p>
    <w:tbl>
      <w:tblPr>
        <w:tblW w:w="10080" w:type="dxa"/>
        <w:tblInd w:w="-23" w:type="dxa"/>
        <w:tblLook w:val="04A0" w:firstRow="1" w:lastRow="0" w:firstColumn="1" w:lastColumn="0" w:noHBand="0" w:noVBand="1"/>
      </w:tblPr>
      <w:tblGrid>
        <w:gridCol w:w="1549"/>
        <w:gridCol w:w="1156"/>
        <w:gridCol w:w="1134"/>
        <w:gridCol w:w="1134"/>
        <w:gridCol w:w="1101"/>
        <w:gridCol w:w="1134"/>
        <w:gridCol w:w="1184"/>
        <w:gridCol w:w="1688"/>
      </w:tblGrid>
      <w:tr w:rsidR="00A1189A" w:rsidRPr="00994C6C" w:rsidTr="00AB519B">
        <w:trPr>
          <w:trHeight w:val="300"/>
        </w:trPr>
        <w:tc>
          <w:tcPr>
            <w:tcW w:w="154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1189A" w:rsidRPr="00994C6C" w:rsidRDefault="00A1189A" w:rsidP="001415D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показатель</w:t>
            </w:r>
          </w:p>
        </w:tc>
        <w:tc>
          <w:tcPr>
            <w:tcW w:w="3424" w:type="dxa"/>
            <w:gridSpan w:val="3"/>
            <w:tcBorders>
              <w:top w:val="single" w:sz="4" w:space="0" w:color="auto"/>
              <w:left w:val="nil"/>
              <w:bottom w:val="single" w:sz="4" w:space="0" w:color="auto"/>
              <w:right w:val="single" w:sz="4" w:space="0" w:color="000000"/>
            </w:tcBorders>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русский язык</w:t>
            </w:r>
          </w:p>
        </w:tc>
        <w:tc>
          <w:tcPr>
            <w:tcW w:w="1101" w:type="dxa"/>
            <w:tcBorders>
              <w:top w:val="single" w:sz="4" w:space="0" w:color="auto"/>
              <w:left w:val="nil"/>
              <w:bottom w:val="single" w:sz="4" w:space="0" w:color="auto"/>
              <w:right w:val="nil"/>
            </w:tcBorders>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p>
        </w:tc>
        <w:tc>
          <w:tcPr>
            <w:tcW w:w="23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1189A" w:rsidRPr="00994C6C" w:rsidRDefault="00A1189A" w:rsidP="00A1189A">
            <w:pPr>
              <w:spacing w:after="0" w:line="240" w:lineRule="auto"/>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математика</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proofErr w:type="spellStart"/>
            <w:r w:rsidRPr="00994C6C">
              <w:rPr>
                <w:rFonts w:ascii="Times New Roman" w:eastAsia="Times New Roman" w:hAnsi="Times New Roman" w:cs="Times New Roman"/>
                <w:sz w:val="28"/>
                <w:szCs w:val="28"/>
                <w:lang w:eastAsia="ru-RU"/>
              </w:rPr>
              <w:t>обществозн</w:t>
            </w:r>
            <w:proofErr w:type="spellEnd"/>
            <w:r w:rsidRPr="00994C6C">
              <w:rPr>
                <w:rFonts w:ascii="Times New Roman" w:eastAsia="Times New Roman" w:hAnsi="Times New Roman" w:cs="Times New Roman"/>
                <w:sz w:val="28"/>
                <w:szCs w:val="28"/>
                <w:lang w:eastAsia="ru-RU"/>
              </w:rPr>
              <w:t>.</w:t>
            </w:r>
          </w:p>
        </w:tc>
      </w:tr>
      <w:tr w:rsidR="00A1189A" w:rsidRPr="00994C6C" w:rsidTr="00A1189A">
        <w:trPr>
          <w:trHeight w:val="312"/>
        </w:trPr>
        <w:tc>
          <w:tcPr>
            <w:tcW w:w="1549" w:type="dxa"/>
            <w:vMerge/>
            <w:tcBorders>
              <w:top w:val="single" w:sz="4" w:space="0" w:color="auto"/>
              <w:left w:val="single" w:sz="4" w:space="0" w:color="auto"/>
              <w:bottom w:val="single" w:sz="4" w:space="0" w:color="000000"/>
              <w:right w:val="single" w:sz="4" w:space="0" w:color="auto"/>
            </w:tcBorders>
            <w:vAlign w:val="center"/>
            <w:hideMark/>
          </w:tcPr>
          <w:p w:rsidR="00A1189A" w:rsidRPr="00994C6C" w:rsidRDefault="00A1189A" w:rsidP="001415D6">
            <w:pPr>
              <w:spacing w:after="0" w:line="240" w:lineRule="auto"/>
              <w:jc w:val="center"/>
              <w:rPr>
                <w:rFonts w:ascii="Times New Roman" w:eastAsia="Times New Roman" w:hAnsi="Times New Roman" w:cs="Times New Roman"/>
                <w:sz w:val="28"/>
                <w:szCs w:val="28"/>
                <w:lang w:eastAsia="ru-RU"/>
              </w:rPr>
            </w:pPr>
          </w:p>
        </w:tc>
        <w:tc>
          <w:tcPr>
            <w:tcW w:w="1156" w:type="dxa"/>
            <w:tcBorders>
              <w:top w:val="single" w:sz="4" w:space="0" w:color="auto"/>
              <w:left w:val="nil"/>
              <w:bottom w:val="single" w:sz="4" w:space="0" w:color="auto"/>
              <w:right w:val="single" w:sz="4" w:space="0" w:color="auto"/>
            </w:tcBorders>
            <w:vAlign w:val="bottom"/>
          </w:tcPr>
          <w:p w:rsidR="00A1189A" w:rsidRPr="00994C6C" w:rsidRDefault="00A1189A" w:rsidP="00AB519B">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134" w:type="dxa"/>
            <w:tcBorders>
              <w:top w:val="nil"/>
              <w:left w:val="nil"/>
              <w:bottom w:val="single" w:sz="4" w:space="0" w:color="auto"/>
              <w:right w:val="single" w:sz="4" w:space="0" w:color="auto"/>
            </w:tcBorders>
            <w:shd w:val="clear" w:color="auto" w:fill="auto"/>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2021г.</w:t>
            </w:r>
          </w:p>
        </w:tc>
        <w:tc>
          <w:tcPr>
            <w:tcW w:w="1101" w:type="dxa"/>
            <w:tcBorders>
              <w:top w:val="single" w:sz="4" w:space="0" w:color="auto"/>
              <w:left w:val="nil"/>
              <w:bottom w:val="single" w:sz="4" w:space="0" w:color="auto"/>
              <w:right w:val="single" w:sz="4" w:space="0" w:color="auto"/>
            </w:tcBorders>
            <w:vAlign w:val="bottom"/>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 г.</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 г.</w:t>
            </w:r>
          </w:p>
        </w:tc>
        <w:tc>
          <w:tcPr>
            <w:tcW w:w="1184" w:type="dxa"/>
            <w:tcBorders>
              <w:top w:val="single" w:sz="4" w:space="0" w:color="auto"/>
              <w:left w:val="nil"/>
              <w:bottom w:val="single" w:sz="4" w:space="0" w:color="auto"/>
              <w:right w:val="single" w:sz="4" w:space="0" w:color="auto"/>
            </w:tcBorders>
            <w:shd w:val="clear" w:color="auto" w:fill="auto"/>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 г.</w:t>
            </w:r>
          </w:p>
        </w:tc>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2022г.</w:t>
            </w:r>
          </w:p>
        </w:tc>
      </w:tr>
      <w:tr w:rsidR="00A1189A" w:rsidRPr="00994C6C" w:rsidTr="00A1189A">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89A" w:rsidRPr="00994C6C" w:rsidRDefault="00A1189A" w:rsidP="001415D6">
            <w:pPr>
              <w:spacing w:after="0" w:line="240" w:lineRule="auto"/>
              <w:jc w:val="center"/>
              <w:rPr>
                <w:rFonts w:ascii="Times New Roman" w:eastAsia="Times New Roman" w:hAnsi="Times New Roman" w:cs="Times New Roman"/>
                <w:sz w:val="28"/>
                <w:szCs w:val="28"/>
                <w:lang w:eastAsia="ru-RU"/>
              </w:rPr>
            </w:pPr>
            <w:proofErr w:type="gramStart"/>
            <w:r w:rsidRPr="00994C6C">
              <w:rPr>
                <w:rFonts w:ascii="Times New Roman" w:eastAsia="Times New Roman" w:hAnsi="Times New Roman" w:cs="Times New Roman"/>
                <w:sz w:val="28"/>
                <w:szCs w:val="28"/>
                <w:lang w:eastAsia="ru-RU"/>
              </w:rPr>
              <w:t>средний</w:t>
            </w:r>
            <w:proofErr w:type="gramEnd"/>
            <w:r w:rsidRPr="00994C6C">
              <w:rPr>
                <w:rFonts w:ascii="Times New Roman" w:eastAsia="Times New Roman" w:hAnsi="Times New Roman" w:cs="Times New Roman"/>
                <w:sz w:val="28"/>
                <w:szCs w:val="28"/>
                <w:lang w:eastAsia="ru-RU"/>
              </w:rPr>
              <w:t xml:space="preserve"> по классу</w:t>
            </w:r>
          </w:p>
        </w:tc>
        <w:tc>
          <w:tcPr>
            <w:tcW w:w="1156" w:type="dxa"/>
            <w:tcBorders>
              <w:top w:val="single" w:sz="4" w:space="0" w:color="auto"/>
              <w:left w:val="nil"/>
              <w:bottom w:val="single" w:sz="4" w:space="0" w:color="auto"/>
              <w:right w:val="single" w:sz="4" w:space="0" w:color="auto"/>
            </w:tcBorders>
            <w:shd w:val="clear" w:color="auto" w:fill="92D050"/>
          </w:tcPr>
          <w:p w:rsidR="00A1189A" w:rsidRPr="00994C6C" w:rsidRDefault="00A1189A" w:rsidP="001415D6">
            <w:pPr>
              <w:spacing w:after="0" w:line="240" w:lineRule="auto"/>
              <w:jc w:val="center"/>
              <w:rPr>
                <w:rFonts w:ascii="Times New Roman" w:eastAsia="Times New Roman" w:hAnsi="Times New Roman" w:cs="Times New Roman"/>
                <w:sz w:val="28"/>
                <w:szCs w:val="28"/>
                <w:lang w:eastAsia="ru-RU"/>
              </w:rPr>
            </w:pPr>
          </w:p>
          <w:p w:rsidR="00A1189A" w:rsidRPr="00994C6C" w:rsidRDefault="00A1189A" w:rsidP="001415D6">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38,2%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33,3%</w:t>
            </w:r>
          </w:p>
        </w:tc>
        <w:tc>
          <w:tcPr>
            <w:tcW w:w="1101" w:type="dxa"/>
            <w:tcBorders>
              <w:top w:val="single" w:sz="4" w:space="0" w:color="auto"/>
              <w:left w:val="nil"/>
              <w:bottom w:val="single" w:sz="4" w:space="0" w:color="auto"/>
              <w:right w:val="single" w:sz="4" w:space="0" w:color="auto"/>
            </w:tcBorders>
            <w:shd w:val="clear" w:color="auto" w:fill="92D050"/>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p>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23,5%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11%</w:t>
            </w:r>
          </w:p>
        </w:tc>
        <w:tc>
          <w:tcPr>
            <w:tcW w:w="1184" w:type="dxa"/>
            <w:tcBorders>
              <w:top w:val="nil"/>
              <w:left w:val="nil"/>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13,3%</w:t>
            </w:r>
          </w:p>
        </w:tc>
        <w:tc>
          <w:tcPr>
            <w:tcW w:w="1688" w:type="dxa"/>
            <w:tcBorders>
              <w:top w:val="nil"/>
              <w:left w:val="nil"/>
              <w:bottom w:val="single" w:sz="4" w:space="0" w:color="auto"/>
              <w:right w:val="single" w:sz="4" w:space="0" w:color="auto"/>
            </w:tcBorders>
            <w:shd w:val="clear" w:color="auto" w:fill="auto"/>
            <w:noWrap/>
            <w:vAlign w:val="bottom"/>
            <w:hideMark/>
          </w:tcPr>
          <w:p w:rsidR="00A1189A" w:rsidRPr="00994C6C" w:rsidRDefault="00A1189A" w:rsidP="00A1189A">
            <w:pPr>
              <w:spacing w:after="0" w:line="240" w:lineRule="auto"/>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47,6%</w:t>
            </w:r>
          </w:p>
        </w:tc>
      </w:tr>
    </w:tbl>
    <w:p w:rsidR="007E40CF" w:rsidRPr="00994C6C" w:rsidRDefault="007E40CF" w:rsidP="002B1CA0">
      <w:pPr>
        <w:spacing w:after="0"/>
        <w:jc w:val="both"/>
        <w:rPr>
          <w:rFonts w:ascii="Times New Roman" w:hAnsi="Times New Roman" w:cs="Times New Roman"/>
          <w:sz w:val="28"/>
          <w:szCs w:val="28"/>
        </w:rPr>
      </w:pPr>
      <w:r w:rsidRPr="00994C6C">
        <w:rPr>
          <w:rFonts w:ascii="Times New Roman" w:hAnsi="Times New Roman" w:cs="Times New Roman"/>
          <w:sz w:val="28"/>
          <w:szCs w:val="28"/>
        </w:rPr>
        <w:t>Результаты выше 50% показали</w:t>
      </w:r>
    </w:p>
    <w:tbl>
      <w:tblPr>
        <w:tblStyle w:val="a5"/>
        <w:tblW w:w="9923" w:type="dxa"/>
        <w:tblInd w:w="108" w:type="dxa"/>
        <w:tblLook w:val="04A0" w:firstRow="1" w:lastRow="0" w:firstColumn="1" w:lastColumn="0" w:noHBand="0" w:noVBand="1"/>
      </w:tblPr>
      <w:tblGrid>
        <w:gridCol w:w="916"/>
        <w:gridCol w:w="1124"/>
        <w:gridCol w:w="2810"/>
        <w:gridCol w:w="916"/>
        <w:gridCol w:w="1251"/>
        <w:gridCol w:w="2906"/>
      </w:tblGrid>
      <w:tr w:rsidR="00EF1F7D" w:rsidRPr="00994C6C" w:rsidTr="007A04EE">
        <w:tc>
          <w:tcPr>
            <w:tcW w:w="4850" w:type="dxa"/>
            <w:gridSpan w:val="3"/>
          </w:tcPr>
          <w:p w:rsidR="00F5743C" w:rsidRPr="00994C6C" w:rsidRDefault="00F5743C" w:rsidP="00F5743C">
            <w:pPr>
              <w:jc w:val="center"/>
              <w:rPr>
                <w:rFonts w:ascii="Times New Roman" w:hAnsi="Times New Roman" w:cs="Times New Roman"/>
                <w:sz w:val="28"/>
                <w:szCs w:val="28"/>
              </w:rPr>
            </w:pPr>
            <w:r w:rsidRPr="00994C6C">
              <w:rPr>
                <w:rFonts w:ascii="Times New Roman" w:hAnsi="Times New Roman" w:cs="Times New Roman"/>
                <w:sz w:val="28"/>
                <w:szCs w:val="28"/>
              </w:rPr>
              <w:t>2022 г.</w:t>
            </w:r>
          </w:p>
        </w:tc>
        <w:tc>
          <w:tcPr>
            <w:tcW w:w="5073" w:type="dxa"/>
            <w:gridSpan w:val="3"/>
          </w:tcPr>
          <w:p w:rsidR="00F5743C" w:rsidRPr="00994C6C" w:rsidRDefault="00F5743C" w:rsidP="00F5743C">
            <w:pPr>
              <w:jc w:val="center"/>
              <w:rPr>
                <w:rFonts w:ascii="Times New Roman" w:hAnsi="Times New Roman" w:cs="Times New Roman"/>
                <w:sz w:val="28"/>
                <w:szCs w:val="28"/>
              </w:rPr>
            </w:pPr>
            <w:r w:rsidRPr="00994C6C">
              <w:rPr>
                <w:rFonts w:ascii="Times New Roman" w:hAnsi="Times New Roman" w:cs="Times New Roman"/>
                <w:sz w:val="28"/>
                <w:szCs w:val="28"/>
              </w:rPr>
              <w:t>2023 г.</w:t>
            </w:r>
          </w:p>
        </w:tc>
      </w:tr>
      <w:tr w:rsidR="00EF1F7D" w:rsidRPr="00994C6C" w:rsidTr="007A04EE">
        <w:tc>
          <w:tcPr>
            <w:tcW w:w="916" w:type="dxa"/>
          </w:tcPr>
          <w:p w:rsidR="00F5743C" w:rsidRPr="00994C6C" w:rsidRDefault="00F5743C" w:rsidP="00F5743C">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Класс </w:t>
            </w:r>
          </w:p>
        </w:tc>
        <w:tc>
          <w:tcPr>
            <w:tcW w:w="1124" w:type="dxa"/>
          </w:tcPr>
          <w:p w:rsidR="00F5743C" w:rsidRPr="00994C6C" w:rsidRDefault="00F5743C" w:rsidP="00F5743C">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Кол-во</w:t>
            </w:r>
          </w:p>
        </w:tc>
        <w:tc>
          <w:tcPr>
            <w:tcW w:w="2810" w:type="dxa"/>
          </w:tcPr>
          <w:p w:rsidR="00F5743C" w:rsidRPr="00994C6C" w:rsidRDefault="00F5743C" w:rsidP="007E40CF">
            <w:pPr>
              <w:spacing w:line="276" w:lineRule="auto"/>
              <w:ind w:firstLine="708"/>
              <w:jc w:val="both"/>
              <w:rPr>
                <w:rFonts w:ascii="Times New Roman" w:hAnsi="Times New Roman" w:cs="Times New Roman"/>
                <w:sz w:val="28"/>
                <w:szCs w:val="28"/>
              </w:rPr>
            </w:pPr>
            <w:r w:rsidRPr="00994C6C">
              <w:rPr>
                <w:rFonts w:ascii="Times New Roman" w:hAnsi="Times New Roman" w:cs="Times New Roman"/>
                <w:sz w:val="28"/>
                <w:szCs w:val="28"/>
              </w:rPr>
              <w:t>Предметы</w:t>
            </w:r>
          </w:p>
        </w:tc>
        <w:tc>
          <w:tcPr>
            <w:tcW w:w="916" w:type="dxa"/>
          </w:tcPr>
          <w:p w:rsidR="00F5743C" w:rsidRPr="00994C6C" w:rsidRDefault="00F5743C"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Класс </w:t>
            </w:r>
          </w:p>
        </w:tc>
        <w:tc>
          <w:tcPr>
            <w:tcW w:w="1251" w:type="dxa"/>
          </w:tcPr>
          <w:p w:rsidR="00F5743C" w:rsidRPr="00994C6C" w:rsidRDefault="00F5743C"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Кол-во</w:t>
            </w:r>
          </w:p>
        </w:tc>
        <w:tc>
          <w:tcPr>
            <w:tcW w:w="2906" w:type="dxa"/>
          </w:tcPr>
          <w:p w:rsidR="00F5743C" w:rsidRPr="00994C6C" w:rsidRDefault="00F5743C" w:rsidP="00AB519B">
            <w:pPr>
              <w:spacing w:line="276" w:lineRule="auto"/>
              <w:ind w:firstLine="708"/>
              <w:jc w:val="both"/>
              <w:rPr>
                <w:rFonts w:ascii="Times New Roman" w:hAnsi="Times New Roman" w:cs="Times New Roman"/>
                <w:sz w:val="28"/>
                <w:szCs w:val="28"/>
              </w:rPr>
            </w:pPr>
            <w:r w:rsidRPr="00994C6C">
              <w:rPr>
                <w:rFonts w:ascii="Times New Roman" w:hAnsi="Times New Roman" w:cs="Times New Roman"/>
                <w:sz w:val="28"/>
                <w:szCs w:val="28"/>
              </w:rPr>
              <w:t>Предметы</w:t>
            </w:r>
          </w:p>
        </w:tc>
      </w:tr>
      <w:tr w:rsidR="00EF1F7D" w:rsidRPr="00994C6C" w:rsidTr="00EF3D0C">
        <w:tc>
          <w:tcPr>
            <w:tcW w:w="916" w:type="dxa"/>
          </w:tcPr>
          <w:p w:rsidR="00EF3D0C" w:rsidRPr="00994C6C" w:rsidRDefault="00EF3D0C" w:rsidP="007E40CF">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4г</w:t>
            </w:r>
          </w:p>
        </w:tc>
        <w:tc>
          <w:tcPr>
            <w:tcW w:w="1124" w:type="dxa"/>
          </w:tcPr>
          <w:p w:rsidR="00EF3D0C" w:rsidRPr="00994C6C" w:rsidRDefault="00EF3D0C"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EF3D0C" w:rsidRPr="00994C6C" w:rsidRDefault="00EF3D0C"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50% - русский язык, 70% - математика</w:t>
            </w:r>
          </w:p>
        </w:tc>
        <w:tc>
          <w:tcPr>
            <w:tcW w:w="916" w:type="dxa"/>
          </w:tcPr>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5г</w:t>
            </w:r>
          </w:p>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 xml:space="preserve">11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shd w:val="clear" w:color="auto" w:fill="92D050"/>
          </w:tcPr>
          <w:p w:rsidR="00EF3D0C" w:rsidRPr="00994C6C" w:rsidRDefault="00EF3D0C" w:rsidP="00AB519B">
            <w:pPr>
              <w:jc w:val="both"/>
              <w:rPr>
                <w:rFonts w:ascii="Times New Roman" w:hAnsi="Times New Roman" w:cs="Times New Roman"/>
                <w:sz w:val="28"/>
                <w:szCs w:val="28"/>
              </w:rPr>
            </w:pPr>
            <w:r w:rsidRPr="00994C6C">
              <w:rPr>
                <w:rFonts w:ascii="Times New Roman" w:hAnsi="Times New Roman" w:cs="Times New Roman"/>
                <w:sz w:val="28"/>
                <w:szCs w:val="28"/>
              </w:rPr>
              <w:t xml:space="preserve">4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52%, 63%, 52% - русский язык</w:t>
            </w:r>
          </w:p>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50%, 50% - математика</w:t>
            </w:r>
          </w:p>
        </w:tc>
      </w:tr>
      <w:tr w:rsidR="00EF1F7D" w:rsidRPr="00994C6C" w:rsidTr="00EF3D0C">
        <w:tc>
          <w:tcPr>
            <w:tcW w:w="916" w:type="dxa"/>
          </w:tcPr>
          <w:p w:rsidR="00EF3D0C" w:rsidRPr="00994C6C" w:rsidRDefault="00EF3D0C" w:rsidP="007E40CF">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5г</w:t>
            </w:r>
          </w:p>
        </w:tc>
        <w:tc>
          <w:tcPr>
            <w:tcW w:w="1124" w:type="dxa"/>
          </w:tcPr>
          <w:p w:rsidR="00EF3D0C" w:rsidRPr="00994C6C" w:rsidRDefault="00EF3D0C"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3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EF3D0C" w:rsidRPr="00994C6C" w:rsidRDefault="00EF3D0C"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67%, 59%, 72% - русский язык, 73%, 73% - математика</w:t>
            </w:r>
          </w:p>
        </w:tc>
        <w:tc>
          <w:tcPr>
            <w:tcW w:w="916" w:type="dxa"/>
          </w:tcPr>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6г</w:t>
            </w:r>
          </w:p>
          <w:p w:rsidR="00EF3D0C" w:rsidRPr="00994C6C" w:rsidRDefault="00EF3D0C" w:rsidP="00EF3D0C">
            <w:pPr>
              <w:jc w:val="both"/>
              <w:rPr>
                <w:rFonts w:ascii="Times New Roman" w:hAnsi="Times New Roman" w:cs="Times New Roman"/>
                <w:sz w:val="28"/>
                <w:szCs w:val="28"/>
              </w:rPr>
            </w:pPr>
            <w:r w:rsidRPr="00994C6C">
              <w:rPr>
                <w:rFonts w:ascii="Times New Roman" w:hAnsi="Times New Roman" w:cs="Times New Roman"/>
                <w:sz w:val="28"/>
                <w:szCs w:val="28"/>
              </w:rPr>
              <w:t xml:space="preserve">9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 xml:space="preserve">. </w:t>
            </w:r>
          </w:p>
        </w:tc>
        <w:tc>
          <w:tcPr>
            <w:tcW w:w="1251" w:type="dxa"/>
            <w:shd w:val="clear" w:color="auto" w:fill="92D050"/>
          </w:tcPr>
          <w:p w:rsidR="00EF3D0C" w:rsidRPr="00994C6C" w:rsidRDefault="00EF3D0C" w:rsidP="00AB519B">
            <w:pPr>
              <w:jc w:val="both"/>
              <w:rPr>
                <w:rFonts w:ascii="Times New Roman" w:hAnsi="Times New Roman" w:cs="Times New Roman"/>
                <w:sz w:val="28"/>
                <w:szCs w:val="28"/>
              </w:rPr>
            </w:pPr>
            <w:r w:rsidRPr="00994C6C">
              <w:rPr>
                <w:rFonts w:ascii="Times New Roman" w:hAnsi="Times New Roman" w:cs="Times New Roman"/>
                <w:sz w:val="28"/>
                <w:szCs w:val="28"/>
              </w:rPr>
              <w:t xml:space="preserve">5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50%, 50%, 54%, 75% - история</w:t>
            </w:r>
          </w:p>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50%, 71%, 54% - русский язык</w:t>
            </w:r>
          </w:p>
          <w:p w:rsidR="00EF3D0C" w:rsidRPr="00994C6C" w:rsidRDefault="00EF3D0C" w:rsidP="002273E8">
            <w:pPr>
              <w:jc w:val="both"/>
              <w:rPr>
                <w:rFonts w:ascii="Times New Roman" w:hAnsi="Times New Roman" w:cs="Times New Roman"/>
                <w:sz w:val="28"/>
                <w:szCs w:val="28"/>
              </w:rPr>
            </w:pPr>
            <w:r w:rsidRPr="00994C6C">
              <w:rPr>
                <w:rFonts w:ascii="Times New Roman" w:hAnsi="Times New Roman" w:cs="Times New Roman"/>
                <w:sz w:val="28"/>
                <w:szCs w:val="28"/>
              </w:rPr>
              <w:t>50% математика</w:t>
            </w:r>
          </w:p>
        </w:tc>
      </w:tr>
      <w:tr w:rsidR="00EF1F7D" w:rsidRPr="00994C6C" w:rsidTr="00453295">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6г</w:t>
            </w:r>
          </w:p>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5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124"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61% - русский язык</w:t>
            </w:r>
          </w:p>
        </w:tc>
        <w:tc>
          <w:tcPr>
            <w:tcW w:w="91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7г</w:t>
            </w:r>
          </w:p>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 xml:space="preserve">7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shd w:val="clear" w:color="auto" w:fill="92D050"/>
          </w:tcPr>
          <w:p w:rsidR="00453295" w:rsidRPr="00994C6C" w:rsidRDefault="00453295"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3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50% - русский язык, 71%, 54% - история</w:t>
            </w:r>
          </w:p>
        </w:tc>
      </w:tr>
      <w:tr w:rsidR="00EF1F7D" w:rsidRPr="00994C6C" w:rsidTr="00453295">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7г</w:t>
            </w:r>
          </w:p>
        </w:tc>
        <w:tc>
          <w:tcPr>
            <w:tcW w:w="1124"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4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54% - русский язык, 57%, 65%, 52% - биология</w:t>
            </w:r>
          </w:p>
        </w:tc>
        <w:tc>
          <w:tcPr>
            <w:tcW w:w="91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8г</w:t>
            </w:r>
          </w:p>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 xml:space="preserve">13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shd w:val="clear" w:color="auto" w:fill="92D050"/>
          </w:tcPr>
          <w:p w:rsidR="00453295" w:rsidRPr="00994C6C" w:rsidRDefault="00453295" w:rsidP="00AB519B">
            <w:pPr>
              <w:jc w:val="both"/>
              <w:rPr>
                <w:rFonts w:ascii="Times New Roman" w:hAnsi="Times New Roman" w:cs="Times New Roman"/>
                <w:sz w:val="28"/>
                <w:szCs w:val="28"/>
              </w:rPr>
            </w:pPr>
            <w:r w:rsidRPr="00994C6C">
              <w:rPr>
                <w:rFonts w:ascii="Times New Roman" w:hAnsi="Times New Roman" w:cs="Times New Roman"/>
                <w:sz w:val="28"/>
                <w:szCs w:val="28"/>
              </w:rPr>
              <w:t xml:space="preserve">5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80%, 53%, 60%, 53%, 90% - биология</w:t>
            </w:r>
          </w:p>
        </w:tc>
      </w:tr>
      <w:tr w:rsidR="00EF1F7D" w:rsidRPr="00994C6C" w:rsidTr="00453295">
        <w:trPr>
          <w:trHeight w:val="1111"/>
        </w:trPr>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8бг</w:t>
            </w:r>
          </w:p>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9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124"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4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50%, 50% - русский язык</w:t>
            </w:r>
          </w:p>
          <w:p w:rsidR="00453295" w:rsidRPr="00994C6C" w:rsidRDefault="00453295" w:rsidP="007A04EE">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62%, 54% - физика</w:t>
            </w:r>
          </w:p>
        </w:tc>
        <w:tc>
          <w:tcPr>
            <w:tcW w:w="916" w:type="dxa"/>
          </w:tcPr>
          <w:p w:rsidR="00453295" w:rsidRPr="00994C6C" w:rsidRDefault="00453295" w:rsidP="007A04EE">
            <w:pPr>
              <w:jc w:val="both"/>
              <w:rPr>
                <w:rFonts w:ascii="Times New Roman" w:hAnsi="Times New Roman" w:cs="Times New Roman"/>
                <w:sz w:val="28"/>
                <w:szCs w:val="28"/>
              </w:rPr>
            </w:pPr>
            <w:r w:rsidRPr="00994C6C">
              <w:rPr>
                <w:rFonts w:ascii="Times New Roman" w:hAnsi="Times New Roman" w:cs="Times New Roman"/>
                <w:sz w:val="28"/>
                <w:szCs w:val="28"/>
              </w:rPr>
              <w:t>9бг</w:t>
            </w:r>
          </w:p>
          <w:p w:rsidR="00453295" w:rsidRPr="00994C6C" w:rsidRDefault="00453295" w:rsidP="007A04EE">
            <w:pPr>
              <w:jc w:val="both"/>
              <w:rPr>
                <w:rFonts w:ascii="Times New Roman" w:hAnsi="Times New Roman" w:cs="Times New Roman"/>
                <w:sz w:val="28"/>
                <w:szCs w:val="28"/>
              </w:rPr>
            </w:pPr>
            <w:r w:rsidRPr="00994C6C">
              <w:rPr>
                <w:rFonts w:ascii="Times New Roman" w:hAnsi="Times New Roman" w:cs="Times New Roman"/>
                <w:sz w:val="28"/>
                <w:szCs w:val="28"/>
              </w:rPr>
              <w:t xml:space="preserve">9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shd w:val="clear" w:color="auto" w:fill="FF0000"/>
          </w:tcPr>
          <w:p w:rsidR="00453295" w:rsidRPr="00994C6C" w:rsidRDefault="00453295"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3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 xml:space="preserve">63%, 59% - обществознание, </w:t>
            </w:r>
          </w:p>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50% - русский язык</w:t>
            </w:r>
          </w:p>
        </w:tc>
      </w:tr>
      <w:tr w:rsidR="00EF1F7D" w:rsidRPr="00994C6C" w:rsidTr="00453295">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9г</w:t>
            </w:r>
          </w:p>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12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124"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8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57%, 71%, 71%, 71%, 93% - математика</w:t>
            </w:r>
          </w:p>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68%, 58%, 63%, 53%, 58%, 63%, 53% - русский язык</w:t>
            </w:r>
          </w:p>
        </w:tc>
        <w:tc>
          <w:tcPr>
            <w:tcW w:w="91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10г</w:t>
            </w:r>
          </w:p>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 xml:space="preserve">4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shd w:val="clear" w:color="auto" w:fill="92D050"/>
          </w:tcPr>
          <w:p w:rsidR="00453295" w:rsidRPr="00994C6C" w:rsidRDefault="00453295"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4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63%, 58%, 50% - русский язык66%, 60%, 74%, 91% - обществознание</w:t>
            </w:r>
          </w:p>
        </w:tc>
      </w:tr>
      <w:tr w:rsidR="00EF1F7D" w:rsidRPr="00994C6C" w:rsidTr="007A04EE">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10г</w:t>
            </w:r>
          </w:p>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lastRenderedPageBreak/>
              <w:t>3</w:t>
            </w:r>
          </w:p>
          <w:p w:rsidR="00453295" w:rsidRPr="00994C6C" w:rsidRDefault="00453295" w:rsidP="002273E8">
            <w:pPr>
              <w:spacing w:line="276" w:lineRule="auto"/>
              <w:jc w:val="both"/>
              <w:rPr>
                <w:rFonts w:ascii="Times New Roman" w:hAnsi="Times New Roman" w:cs="Times New Roman"/>
                <w:sz w:val="28"/>
                <w:szCs w:val="28"/>
              </w:rPr>
            </w:pP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124" w:type="dxa"/>
          </w:tcPr>
          <w:p w:rsidR="00453295" w:rsidRPr="00994C6C" w:rsidRDefault="00453295" w:rsidP="00726C3C">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50% - русский язык, </w:t>
            </w:r>
            <w:r w:rsidRPr="00994C6C">
              <w:rPr>
                <w:rFonts w:ascii="Times New Roman" w:hAnsi="Times New Roman" w:cs="Times New Roman"/>
                <w:sz w:val="28"/>
                <w:szCs w:val="28"/>
              </w:rPr>
              <w:lastRenderedPageBreak/>
              <w:t>66% - обществознание</w:t>
            </w:r>
          </w:p>
        </w:tc>
        <w:tc>
          <w:tcPr>
            <w:tcW w:w="91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lastRenderedPageBreak/>
              <w:t>11г</w:t>
            </w:r>
          </w:p>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2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1251" w:type="dxa"/>
          </w:tcPr>
          <w:p w:rsidR="00453295" w:rsidRPr="00994C6C" w:rsidRDefault="00453295" w:rsidP="00AB519B">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906" w:type="dxa"/>
          </w:tcPr>
          <w:p w:rsidR="00453295" w:rsidRPr="00994C6C" w:rsidRDefault="00453295" w:rsidP="002F0FC8">
            <w:pPr>
              <w:jc w:val="both"/>
              <w:rPr>
                <w:rFonts w:ascii="Times New Roman" w:hAnsi="Times New Roman" w:cs="Times New Roman"/>
                <w:sz w:val="28"/>
                <w:szCs w:val="28"/>
              </w:rPr>
            </w:pPr>
            <w:r w:rsidRPr="00994C6C">
              <w:rPr>
                <w:rFonts w:ascii="Times New Roman" w:hAnsi="Times New Roman" w:cs="Times New Roman"/>
                <w:sz w:val="28"/>
                <w:szCs w:val="28"/>
              </w:rPr>
              <w:t>59% - русский язык</w:t>
            </w:r>
          </w:p>
          <w:p w:rsidR="00453295" w:rsidRPr="00994C6C" w:rsidRDefault="00453295" w:rsidP="002F0FC8">
            <w:pPr>
              <w:jc w:val="both"/>
              <w:rPr>
                <w:rFonts w:ascii="Times New Roman" w:hAnsi="Times New Roman" w:cs="Times New Roman"/>
                <w:sz w:val="28"/>
                <w:szCs w:val="28"/>
              </w:rPr>
            </w:pPr>
          </w:p>
        </w:tc>
      </w:tr>
      <w:tr w:rsidR="00EF1F7D" w:rsidRPr="00994C6C" w:rsidTr="007A04EE">
        <w:tc>
          <w:tcPr>
            <w:tcW w:w="916"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lastRenderedPageBreak/>
              <w:t>11г</w:t>
            </w:r>
          </w:p>
        </w:tc>
        <w:tc>
          <w:tcPr>
            <w:tcW w:w="1124" w:type="dxa"/>
          </w:tcPr>
          <w:p w:rsidR="00453295" w:rsidRPr="00994C6C" w:rsidRDefault="00453295" w:rsidP="00726C3C">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1 </w:t>
            </w:r>
            <w:proofErr w:type="spellStart"/>
            <w:r w:rsidRPr="00994C6C">
              <w:rPr>
                <w:rFonts w:ascii="Times New Roman" w:hAnsi="Times New Roman" w:cs="Times New Roman"/>
                <w:sz w:val="28"/>
                <w:szCs w:val="28"/>
              </w:rPr>
              <w:t>обуч</w:t>
            </w:r>
            <w:proofErr w:type="spellEnd"/>
            <w:r w:rsidRPr="00994C6C">
              <w:rPr>
                <w:rFonts w:ascii="Times New Roman" w:hAnsi="Times New Roman" w:cs="Times New Roman"/>
                <w:sz w:val="28"/>
                <w:szCs w:val="28"/>
              </w:rPr>
              <w:t>.</w:t>
            </w:r>
          </w:p>
        </w:tc>
        <w:tc>
          <w:tcPr>
            <w:tcW w:w="2810" w:type="dxa"/>
          </w:tcPr>
          <w:p w:rsidR="00453295" w:rsidRPr="00994C6C" w:rsidRDefault="00453295" w:rsidP="002273E8">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77% - математика</w:t>
            </w:r>
          </w:p>
        </w:tc>
        <w:tc>
          <w:tcPr>
            <w:tcW w:w="916" w:type="dxa"/>
          </w:tcPr>
          <w:p w:rsidR="00453295" w:rsidRPr="00994C6C" w:rsidRDefault="00453295" w:rsidP="002273E8">
            <w:pPr>
              <w:jc w:val="both"/>
              <w:rPr>
                <w:rFonts w:ascii="Times New Roman" w:hAnsi="Times New Roman" w:cs="Times New Roman"/>
                <w:sz w:val="28"/>
                <w:szCs w:val="28"/>
              </w:rPr>
            </w:pPr>
            <w:r w:rsidRPr="00994C6C">
              <w:rPr>
                <w:rFonts w:ascii="Times New Roman" w:hAnsi="Times New Roman" w:cs="Times New Roman"/>
                <w:sz w:val="28"/>
                <w:szCs w:val="28"/>
              </w:rPr>
              <w:t>-</w:t>
            </w:r>
          </w:p>
        </w:tc>
        <w:tc>
          <w:tcPr>
            <w:tcW w:w="1251" w:type="dxa"/>
          </w:tcPr>
          <w:p w:rsidR="00453295" w:rsidRPr="00994C6C" w:rsidRDefault="00453295" w:rsidP="002273E8">
            <w:pPr>
              <w:jc w:val="both"/>
              <w:rPr>
                <w:rFonts w:ascii="Times New Roman" w:hAnsi="Times New Roman" w:cs="Times New Roman"/>
                <w:sz w:val="28"/>
                <w:szCs w:val="28"/>
              </w:rPr>
            </w:pPr>
          </w:p>
        </w:tc>
        <w:tc>
          <w:tcPr>
            <w:tcW w:w="2906" w:type="dxa"/>
          </w:tcPr>
          <w:p w:rsidR="00453295" w:rsidRPr="00994C6C" w:rsidRDefault="00453295" w:rsidP="002273E8">
            <w:pPr>
              <w:jc w:val="both"/>
              <w:rPr>
                <w:rFonts w:ascii="Times New Roman" w:hAnsi="Times New Roman" w:cs="Times New Roman"/>
                <w:sz w:val="28"/>
                <w:szCs w:val="28"/>
              </w:rPr>
            </w:pPr>
          </w:p>
        </w:tc>
      </w:tr>
    </w:tbl>
    <w:p w:rsidR="007E40CF" w:rsidRPr="00994C6C" w:rsidRDefault="00363830" w:rsidP="00363830">
      <w:pPr>
        <w:spacing w:after="0"/>
        <w:jc w:val="both"/>
        <w:rPr>
          <w:rFonts w:ascii="Times New Roman" w:hAnsi="Times New Roman" w:cs="Times New Roman"/>
          <w:sz w:val="28"/>
          <w:szCs w:val="28"/>
        </w:rPr>
      </w:pPr>
      <w:r w:rsidRPr="00994C6C">
        <w:rPr>
          <w:rFonts w:ascii="Times New Roman" w:hAnsi="Times New Roman" w:cs="Times New Roman"/>
          <w:sz w:val="28"/>
          <w:szCs w:val="28"/>
        </w:rPr>
        <w:t>Общая успеваемость по школе в динамике за три</w:t>
      </w:r>
      <w:r w:rsidR="0034485D" w:rsidRPr="00994C6C">
        <w:rPr>
          <w:rFonts w:ascii="Times New Roman" w:hAnsi="Times New Roman" w:cs="Times New Roman"/>
          <w:sz w:val="28"/>
          <w:szCs w:val="28"/>
        </w:rPr>
        <w:t xml:space="preserve"> (два)</w:t>
      </w:r>
      <w:r w:rsidRPr="00994C6C">
        <w:rPr>
          <w:rFonts w:ascii="Times New Roman" w:hAnsi="Times New Roman" w:cs="Times New Roman"/>
          <w:sz w:val="28"/>
          <w:szCs w:val="28"/>
        </w:rPr>
        <w:t xml:space="preserve"> года имеет следующие показатели:</w:t>
      </w:r>
    </w:p>
    <w:p w:rsidR="00363830" w:rsidRPr="00994C6C" w:rsidRDefault="00363830" w:rsidP="00363830">
      <w:pPr>
        <w:spacing w:after="0"/>
        <w:jc w:val="both"/>
        <w:rPr>
          <w:rFonts w:ascii="Times New Roman" w:hAnsi="Times New Roman" w:cs="Times New Roman"/>
          <w:i/>
          <w:sz w:val="28"/>
          <w:szCs w:val="28"/>
        </w:rPr>
      </w:pPr>
      <w:r w:rsidRPr="00994C6C">
        <w:rPr>
          <w:rFonts w:ascii="Times New Roman" w:hAnsi="Times New Roman" w:cs="Times New Roman"/>
          <w:i/>
          <w:sz w:val="28"/>
          <w:szCs w:val="28"/>
        </w:rPr>
        <w:t>Классы</w:t>
      </w:r>
      <w:proofErr w:type="gramStart"/>
      <w:r w:rsidRPr="00994C6C">
        <w:rPr>
          <w:rFonts w:ascii="Times New Roman" w:hAnsi="Times New Roman" w:cs="Times New Roman"/>
          <w:i/>
          <w:sz w:val="28"/>
          <w:szCs w:val="28"/>
        </w:rPr>
        <w:t xml:space="preserve"> Б</w:t>
      </w:r>
      <w:proofErr w:type="gramEnd"/>
      <w:r w:rsidRPr="00994C6C">
        <w:rPr>
          <w:rFonts w:ascii="Times New Roman" w:hAnsi="Times New Roman" w:cs="Times New Roman"/>
          <w:i/>
          <w:sz w:val="28"/>
          <w:szCs w:val="28"/>
        </w:rPr>
        <w:t>, Г – обучающиеся, занимающиеся по основной общеобразовательной программе</w:t>
      </w:r>
      <w:r w:rsidR="004D36A4" w:rsidRPr="00994C6C">
        <w:rPr>
          <w:rFonts w:ascii="Times New Roman" w:hAnsi="Times New Roman" w:cs="Times New Roman"/>
          <w:i/>
          <w:sz w:val="28"/>
          <w:szCs w:val="28"/>
        </w:rPr>
        <w:t xml:space="preserve"> (2 – 11 классы)</w:t>
      </w:r>
      <w:r w:rsidRPr="00994C6C">
        <w:rPr>
          <w:rFonts w:ascii="Times New Roman" w:hAnsi="Times New Roman" w:cs="Times New Roman"/>
          <w:i/>
          <w:sz w:val="28"/>
          <w:szCs w:val="28"/>
        </w:rPr>
        <w:t>:</w:t>
      </w:r>
    </w:p>
    <w:tbl>
      <w:tblPr>
        <w:tblStyle w:val="41"/>
        <w:tblW w:w="0" w:type="auto"/>
        <w:tblLook w:val="04A0" w:firstRow="1" w:lastRow="0" w:firstColumn="1" w:lastColumn="0" w:noHBand="0" w:noVBand="1"/>
      </w:tblPr>
      <w:tblGrid>
        <w:gridCol w:w="1762"/>
        <w:gridCol w:w="1981"/>
        <w:gridCol w:w="1538"/>
        <w:gridCol w:w="1545"/>
        <w:gridCol w:w="1546"/>
        <w:gridCol w:w="1539"/>
      </w:tblGrid>
      <w:tr w:rsidR="00363830" w:rsidRPr="00994C6C" w:rsidTr="00363830">
        <w:tc>
          <w:tcPr>
            <w:tcW w:w="177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год</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 xml:space="preserve">всего </w:t>
            </w:r>
            <w:proofErr w:type="gramStart"/>
            <w:r w:rsidRPr="00994C6C">
              <w:rPr>
                <w:rFonts w:ascii="Times New Roman" w:hAnsi="Times New Roman" w:cs="Times New Roman"/>
                <w:sz w:val="28"/>
                <w:szCs w:val="28"/>
              </w:rPr>
              <w:t>аттестованных</w:t>
            </w:r>
            <w:proofErr w:type="gramEnd"/>
            <w:r w:rsidRPr="00994C6C">
              <w:rPr>
                <w:rFonts w:ascii="Times New Roman" w:hAnsi="Times New Roman" w:cs="Times New Roman"/>
                <w:sz w:val="28"/>
                <w:szCs w:val="28"/>
              </w:rPr>
              <w:t xml:space="preserve"> обучающихся</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«5»</w:t>
            </w:r>
          </w:p>
        </w:tc>
        <w:tc>
          <w:tcPr>
            <w:tcW w:w="1557" w:type="dxa"/>
          </w:tcPr>
          <w:p w:rsidR="00363830" w:rsidRPr="00994C6C" w:rsidRDefault="00363830" w:rsidP="00CF4EB7">
            <w:pPr>
              <w:jc w:val="center"/>
              <w:rPr>
                <w:rFonts w:ascii="Times New Roman" w:hAnsi="Times New Roman" w:cs="Times New Roman"/>
                <w:sz w:val="28"/>
                <w:szCs w:val="28"/>
              </w:rPr>
            </w:pPr>
            <w:r w:rsidRPr="00994C6C">
              <w:rPr>
                <w:rFonts w:ascii="Times New Roman" w:hAnsi="Times New Roman" w:cs="Times New Roman"/>
                <w:sz w:val="28"/>
                <w:szCs w:val="28"/>
              </w:rPr>
              <w:t>«4» и «5»</w:t>
            </w:r>
          </w:p>
        </w:tc>
        <w:tc>
          <w:tcPr>
            <w:tcW w:w="155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155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w:t>
            </w:r>
          </w:p>
        </w:tc>
      </w:tr>
      <w:tr w:rsidR="00363830" w:rsidRPr="00994C6C" w:rsidTr="00363830">
        <w:tc>
          <w:tcPr>
            <w:tcW w:w="177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2020г.</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53</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557"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26</w:t>
            </w:r>
          </w:p>
        </w:tc>
        <w:tc>
          <w:tcPr>
            <w:tcW w:w="155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25</w:t>
            </w:r>
          </w:p>
        </w:tc>
        <w:tc>
          <w:tcPr>
            <w:tcW w:w="155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0</w:t>
            </w:r>
          </w:p>
        </w:tc>
      </w:tr>
      <w:tr w:rsidR="00363830" w:rsidRPr="00994C6C" w:rsidTr="00363830">
        <w:tc>
          <w:tcPr>
            <w:tcW w:w="177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2021г.</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63</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557"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28</w:t>
            </w:r>
          </w:p>
        </w:tc>
        <w:tc>
          <w:tcPr>
            <w:tcW w:w="155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32</w:t>
            </w:r>
          </w:p>
        </w:tc>
        <w:tc>
          <w:tcPr>
            <w:tcW w:w="155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w:t>
            </w:r>
          </w:p>
        </w:tc>
      </w:tr>
      <w:tr w:rsidR="00363830" w:rsidRPr="00994C6C" w:rsidTr="00363830">
        <w:tc>
          <w:tcPr>
            <w:tcW w:w="177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2022г.</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74</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557"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23</w:t>
            </w:r>
          </w:p>
        </w:tc>
        <w:tc>
          <w:tcPr>
            <w:tcW w:w="155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48</w:t>
            </w:r>
          </w:p>
        </w:tc>
        <w:tc>
          <w:tcPr>
            <w:tcW w:w="155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w:t>
            </w:r>
          </w:p>
        </w:tc>
      </w:tr>
      <w:tr w:rsidR="008D6004" w:rsidRPr="00994C6C" w:rsidTr="00E72678">
        <w:tc>
          <w:tcPr>
            <w:tcW w:w="1771" w:type="dxa"/>
          </w:tcPr>
          <w:p w:rsidR="00096560" w:rsidRPr="00994C6C" w:rsidRDefault="00096560" w:rsidP="00363830">
            <w:pPr>
              <w:jc w:val="center"/>
              <w:rPr>
                <w:rFonts w:ascii="Times New Roman" w:hAnsi="Times New Roman" w:cs="Times New Roman"/>
                <w:sz w:val="28"/>
                <w:szCs w:val="28"/>
              </w:rPr>
            </w:pPr>
            <w:r w:rsidRPr="00994C6C">
              <w:rPr>
                <w:rFonts w:ascii="Times New Roman" w:hAnsi="Times New Roman" w:cs="Times New Roman"/>
                <w:sz w:val="28"/>
                <w:szCs w:val="28"/>
              </w:rPr>
              <w:t>2023г.</w:t>
            </w:r>
          </w:p>
        </w:tc>
        <w:tc>
          <w:tcPr>
            <w:tcW w:w="1981" w:type="dxa"/>
          </w:tcPr>
          <w:p w:rsidR="00096560" w:rsidRPr="00994C6C" w:rsidRDefault="004D36A4" w:rsidP="00363830">
            <w:pPr>
              <w:jc w:val="center"/>
              <w:rPr>
                <w:rFonts w:ascii="Times New Roman" w:hAnsi="Times New Roman" w:cs="Times New Roman"/>
                <w:sz w:val="28"/>
                <w:szCs w:val="28"/>
              </w:rPr>
            </w:pPr>
            <w:r w:rsidRPr="00994C6C">
              <w:rPr>
                <w:rFonts w:ascii="Times New Roman" w:hAnsi="Times New Roman" w:cs="Times New Roman"/>
                <w:sz w:val="28"/>
                <w:szCs w:val="28"/>
              </w:rPr>
              <w:t>81</w:t>
            </w:r>
          </w:p>
        </w:tc>
        <w:tc>
          <w:tcPr>
            <w:tcW w:w="1550" w:type="dxa"/>
            <w:shd w:val="clear" w:color="auto" w:fill="auto"/>
          </w:tcPr>
          <w:p w:rsidR="00096560" w:rsidRPr="00994C6C" w:rsidRDefault="004D36A4" w:rsidP="00363830">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1557" w:type="dxa"/>
            <w:shd w:val="clear" w:color="auto" w:fill="auto"/>
          </w:tcPr>
          <w:p w:rsidR="00096560" w:rsidRPr="00994C6C" w:rsidRDefault="004D36A4" w:rsidP="00363830">
            <w:pPr>
              <w:jc w:val="center"/>
              <w:rPr>
                <w:rFonts w:ascii="Times New Roman" w:hAnsi="Times New Roman" w:cs="Times New Roman"/>
                <w:sz w:val="28"/>
                <w:szCs w:val="28"/>
              </w:rPr>
            </w:pPr>
            <w:r w:rsidRPr="00994C6C">
              <w:rPr>
                <w:rFonts w:ascii="Times New Roman" w:hAnsi="Times New Roman" w:cs="Times New Roman"/>
                <w:sz w:val="28"/>
                <w:szCs w:val="28"/>
              </w:rPr>
              <w:t>24</w:t>
            </w:r>
          </w:p>
        </w:tc>
        <w:tc>
          <w:tcPr>
            <w:tcW w:w="1558" w:type="dxa"/>
            <w:shd w:val="clear" w:color="auto" w:fill="auto"/>
          </w:tcPr>
          <w:p w:rsidR="00096560" w:rsidRPr="00994C6C" w:rsidRDefault="004D36A4" w:rsidP="00363830">
            <w:pPr>
              <w:jc w:val="center"/>
              <w:rPr>
                <w:rFonts w:ascii="Times New Roman" w:hAnsi="Times New Roman" w:cs="Times New Roman"/>
                <w:sz w:val="28"/>
                <w:szCs w:val="28"/>
              </w:rPr>
            </w:pPr>
            <w:r w:rsidRPr="00994C6C">
              <w:rPr>
                <w:rFonts w:ascii="Times New Roman" w:hAnsi="Times New Roman" w:cs="Times New Roman"/>
                <w:sz w:val="28"/>
                <w:szCs w:val="28"/>
              </w:rPr>
              <w:t>48</w:t>
            </w:r>
          </w:p>
        </w:tc>
        <w:tc>
          <w:tcPr>
            <w:tcW w:w="1551" w:type="dxa"/>
            <w:shd w:val="clear" w:color="auto" w:fill="auto"/>
          </w:tcPr>
          <w:p w:rsidR="00096560" w:rsidRPr="00994C6C" w:rsidRDefault="004D36A4" w:rsidP="00363830">
            <w:pPr>
              <w:jc w:val="center"/>
              <w:rPr>
                <w:rFonts w:ascii="Times New Roman" w:hAnsi="Times New Roman" w:cs="Times New Roman"/>
                <w:sz w:val="28"/>
                <w:szCs w:val="28"/>
              </w:rPr>
            </w:pPr>
            <w:r w:rsidRPr="00994C6C">
              <w:rPr>
                <w:rFonts w:ascii="Times New Roman" w:hAnsi="Times New Roman" w:cs="Times New Roman"/>
                <w:sz w:val="28"/>
                <w:szCs w:val="28"/>
              </w:rPr>
              <w:t>6</w:t>
            </w:r>
          </w:p>
        </w:tc>
      </w:tr>
    </w:tbl>
    <w:p w:rsidR="00363830" w:rsidRPr="00994C6C" w:rsidRDefault="00363830" w:rsidP="00CF4EB7">
      <w:pPr>
        <w:spacing w:before="100" w:beforeAutospacing="1" w:after="0"/>
        <w:jc w:val="both"/>
        <w:rPr>
          <w:rFonts w:ascii="Microsoft Sans Serif" w:hAnsi="Microsoft Sans Serif" w:cs="Microsoft Sans Serif"/>
          <w:sz w:val="56"/>
          <w:szCs w:val="56"/>
          <w:u w:val="single"/>
        </w:rPr>
      </w:pPr>
      <w:r w:rsidRPr="00994C6C">
        <w:rPr>
          <w:rFonts w:ascii="Times New Roman" w:hAnsi="Times New Roman" w:cs="Times New Roman"/>
          <w:sz w:val="28"/>
          <w:szCs w:val="28"/>
        </w:rPr>
        <w:t>Что в процентном отношении составляет:</w:t>
      </w:r>
    </w:p>
    <w:p w:rsidR="00363830" w:rsidRPr="00994C6C" w:rsidRDefault="0050258C" w:rsidP="0034485D">
      <w:pPr>
        <w:spacing w:after="0"/>
        <w:jc w:val="both"/>
        <w:rPr>
          <w:rFonts w:ascii="Times New Roman" w:hAnsi="Times New Roman" w:cs="Times New Roman"/>
          <w:sz w:val="28"/>
          <w:szCs w:val="28"/>
          <w:u w:val="single"/>
        </w:rPr>
      </w:pPr>
      <w:r w:rsidRPr="00994C6C">
        <w:rPr>
          <w:noProof/>
          <w:lang w:eastAsia="ru-RU"/>
        </w:rPr>
        <w:drawing>
          <wp:inline distT="0" distB="0" distL="0" distR="0" wp14:anchorId="4D19E9FB" wp14:editId="76322336">
            <wp:extent cx="6153150" cy="2905125"/>
            <wp:effectExtent l="0" t="0" r="1905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4485D" w:rsidRPr="00994C6C" w:rsidRDefault="0034485D" w:rsidP="0034485D">
      <w:pPr>
        <w:spacing w:after="0"/>
        <w:jc w:val="both"/>
        <w:rPr>
          <w:rFonts w:ascii="Times New Roman" w:hAnsi="Times New Roman" w:cs="Times New Roman"/>
          <w:i/>
          <w:sz w:val="28"/>
          <w:szCs w:val="28"/>
        </w:rPr>
      </w:pPr>
      <w:r w:rsidRPr="00994C6C">
        <w:rPr>
          <w:rFonts w:ascii="Times New Roman" w:hAnsi="Times New Roman" w:cs="Times New Roman"/>
          <w:i/>
          <w:sz w:val="28"/>
          <w:szCs w:val="28"/>
        </w:rPr>
        <w:t>К</w:t>
      </w:r>
      <w:r w:rsidR="00EE4AD1" w:rsidRPr="00994C6C">
        <w:rPr>
          <w:rFonts w:ascii="Times New Roman" w:hAnsi="Times New Roman" w:cs="Times New Roman"/>
          <w:i/>
          <w:sz w:val="28"/>
          <w:szCs w:val="28"/>
        </w:rPr>
        <w:t>лассы</w:t>
      </w:r>
      <w:proofErr w:type="gramStart"/>
      <w:r w:rsidR="00EE4AD1" w:rsidRPr="00994C6C">
        <w:rPr>
          <w:rFonts w:ascii="Times New Roman" w:hAnsi="Times New Roman" w:cs="Times New Roman"/>
          <w:i/>
          <w:sz w:val="28"/>
          <w:szCs w:val="28"/>
        </w:rPr>
        <w:t xml:space="preserve"> </w:t>
      </w:r>
      <w:r w:rsidRPr="00994C6C">
        <w:rPr>
          <w:rFonts w:ascii="Times New Roman" w:hAnsi="Times New Roman" w:cs="Times New Roman"/>
          <w:i/>
          <w:sz w:val="28"/>
          <w:szCs w:val="28"/>
        </w:rPr>
        <w:t>А</w:t>
      </w:r>
      <w:proofErr w:type="gramEnd"/>
      <w:r w:rsidRPr="00994C6C">
        <w:rPr>
          <w:rFonts w:ascii="Times New Roman" w:hAnsi="Times New Roman" w:cs="Times New Roman"/>
          <w:i/>
          <w:sz w:val="28"/>
          <w:szCs w:val="28"/>
        </w:rPr>
        <w:t xml:space="preserve"> – обучающиеся, занимающиеся по адаптированной основной общеобразовательной программе (с умственной отсталостью, интеллектуальными нарушениями, вариант 1):</w:t>
      </w:r>
    </w:p>
    <w:tbl>
      <w:tblPr>
        <w:tblStyle w:val="41"/>
        <w:tblW w:w="0" w:type="auto"/>
        <w:tblLook w:val="04A0" w:firstRow="1" w:lastRow="0" w:firstColumn="1" w:lastColumn="0" w:noHBand="0" w:noVBand="1"/>
      </w:tblPr>
      <w:tblGrid>
        <w:gridCol w:w="1761"/>
        <w:gridCol w:w="1981"/>
        <w:gridCol w:w="1536"/>
        <w:gridCol w:w="1547"/>
        <w:gridCol w:w="1548"/>
        <w:gridCol w:w="1538"/>
      </w:tblGrid>
      <w:tr w:rsidR="0034485D" w:rsidRPr="00994C6C" w:rsidTr="00EE4AD1">
        <w:tc>
          <w:tcPr>
            <w:tcW w:w="177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год</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 xml:space="preserve">всего </w:t>
            </w:r>
            <w:proofErr w:type="gramStart"/>
            <w:r w:rsidR="0034485D" w:rsidRPr="00994C6C">
              <w:rPr>
                <w:rFonts w:ascii="Times New Roman" w:hAnsi="Times New Roman" w:cs="Times New Roman"/>
                <w:sz w:val="28"/>
                <w:szCs w:val="28"/>
              </w:rPr>
              <w:t>аттестованных</w:t>
            </w:r>
            <w:proofErr w:type="gramEnd"/>
            <w:r w:rsidR="0034485D" w:rsidRPr="00994C6C">
              <w:rPr>
                <w:rFonts w:ascii="Times New Roman" w:hAnsi="Times New Roman" w:cs="Times New Roman"/>
                <w:sz w:val="28"/>
                <w:szCs w:val="28"/>
              </w:rPr>
              <w:t xml:space="preserve"> обучающихся</w:t>
            </w:r>
          </w:p>
        </w:tc>
        <w:tc>
          <w:tcPr>
            <w:tcW w:w="154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«5»</w:t>
            </w:r>
          </w:p>
        </w:tc>
        <w:tc>
          <w:tcPr>
            <w:tcW w:w="1559" w:type="dxa"/>
          </w:tcPr>
          <w:p w:rsidR="00363830" w:rsidRPr="00994C6C" w:rsidRDefault="00363830" w:rsidP="0034485D">
            <w:pPr>
              <w:jc w:val="center"/>
              <w:rPr>
                <w:rFonts w:ascii="Times New Roman" w:hAnsi="Times New Roman" w:cs="Times New Roman"/>
                <w:sz w:val="28"/>
                <w:szCs w:val="28"/>
              </w:rPr>
            </w:pPr>
            <w:r w:rsidRPr="00994C6C">
              <w:rPr>
                <w:rFonts w:ascii="Times New Roman" w:hAnsi="Times New Roman" w:cs="Times New Roman"/>
                <w:sz w:val="28"/>
                <w:szCs w:val="28"/>
              </w:rPr>
              <w:t>«4»</w:t>
            </w:r>
            <w:r w:rsidR="0034485D" w:rsidRPr="00994C6C">
              <w:rPr>
                <w:rFonts w:ascii="Times New Roman" w:hAnsi="Times New Roman" w:cs="Times New Roman"/>
                <w:sz w:val="28"/>
                <w:szCs w:val="28"/>
              </w:rPr>
              <w:t xml:space="preserve"> </w:t>
            </w:r>
            <w:r w:rsidRPr="00994C6C">
              <w:rPr>
                <w:rFonts w:ascii="Times New Roman" w:hAnsi="Times New Roman" w:cs="Times New Roman"/>
                <w:sz w:val="28"/>
                <w:szCs w:val="28"/>
              </w:rPr>
              <w:t>и</w:t>
            </w:r>
            <w:r w:rsidR="0034485D" w:rsidRPr="00994C6C">
              <w:rPr>
                <w:rFonts w:ascii="Times New Roman" w:hAnsi="Times New Roman" w:cs="Times New Roman"/>
                <w:sz w:val="28"/>
                <w:szCs w:val="28"/>
              </w:rPr>
              <w:t xml:space="preserve"> </w:t>
            </w:r>
            <w:r w:rsidRPr="00994C6C">
              <w:rPr>
                <w:rFonts w:ascii="Times New Roman" w:hAnsi="Times New Roman" w:cs="Times New Roman"/>
                <w:sz w:val="28"/>
                <w:szCs w:val="28"/>
              </w:rPr>
              <w:t>«5»</w:t>
            </w:r>
          </w:p>
        </w:tc>
        <w:tc>
          <w:tcPr>
            <w:tcW w:w="156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w:t>
            </w:r>
          </w:p>
        </w:tc>
      </w:tr>
      <w:tr w:rsidR="0034485D" w:rsidRPr="00994C6C" w:rsidTr="00EE4AD1">
        <w:tc>
          <w:tcPr>
            <w:tcW w:w="177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2021г.</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35</w:t>
            </w:r>
          </w:p>
        </w:tc>
        <w:tc>
          <w:tcPr>
            <w:tcW w:w="154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559"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14</w:t>
            </w:r>
          </w:p>
        </w:tc>
        <w:tc>
          <w:tcPr>
            <w:tcW w:w="156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0</w:t>
            </w:r>
          </w:p>
        </w:tc>
      </w:tr>
      <w:tr w:rsidR="0034485D" w:rsidRPr="00994C6C" w:rsidTr="00EE4AD1">
        <w:tc>
          <w:tcPr>
            <w:tcW w:w="177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2022г.</w:t>
            </w:r>
          </w:p>
        </w:tc>
        <w:tc>
          <w:tcPr>
            <w:tcW w:w="1981"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34</w:t>
            </w:r>
          </w:p>
        </w:tc>
        <w:tc>
          <w:tcPr>
            <w:tcW w:w="1548"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559"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11</w:t>
            </w:r>
          </w:p>
        </w:tc>
        <w:tc>
          <w:tcPr>
            <w:tcW w:w="156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22</w:t>
            </w:r>
          </w:p>
        </w:tc>
        <w:tc>
          <w:tcPr>
            <w:tcW w:w="1550" w:type="dxa"/>
          </w:tcPr>
          <w:p w:rsidR="00363830" w:rsidRPr="00994C6C" w:rsidRDefault="00363830" w:rsidP="00363830">
            <w:pPr>
              <w:jc w:val="center"/>
              <w:rPr>
                <w:rFonts w:ascii="Times New Roman" w:hAnsi="Times New Roman" w:cs="Times New Roman"/>
                <w:sz w:val="28"/>
                <w:szCs w:val="28"/>
              </w:rPr>
            </w:pPr>
            <w:r w:rsidRPr="00994C6C">
              <w:rPr>
                <w:rFonts w:ascii="Times New Roman" w:hAnsi="Times New Roman" w:cs="Times New Roman"/>
                <w:sz w:val="28"/>
                <w:szCs w:val="28"/>
              </w:rPr>
              <w:t>0</w:t>
            </w:r>
          </w:p>
        </w:tc>
      </w:tr>
      <w:tr w:rsidR="00E72678" w:rsidRPr="00994C6C" w:rsidTr="00EE4AD1">
        <w:tc>
          <w:tcPr>
            <w:tcW w:w="1770"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2023г.</w:t>
            </w:r>
          </w:p>
        </w:tc>
        <w:tc>
          <w:tcPr>
            <w:tcW w:w="1981"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45</w:t>
            </w:r>
          </w:p>
        </w:tc>
        <w:tc>
          <w:tcPr>
            <w:tcW w:w="1548"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559"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17</w:t>
            </w:r>
          </w:p>
        </w:tc>
        <w:tc>
          <w:tcPr>
            <w:tcW w:w="1560"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27</w:t>
            </w:r>
          </w:p>
        </w:tc>
        <w:tc>
          <w:tcPr>
            <w:tcW w:w="1550" w:type="dxa"/>
          </w:tcPr>
          <w:p w:rsidR="00E72678" w:rsidRPr="00994C6C" w:rsidRDefault="00E72678" w:rsidP="00363830">
            <w:pPr>
              <w:jc w:val="center"/>
              <w:rPr>
                <w:rFonts w:ascii="Times New Roman" w:hAnsi="Times New Roman" w:cs="Times New Roman"/>
                <w:sz w:val="28"/>
                <w:szCs w:val="28"/>
              </w:rPr>
            </w:pPr>
            <w:r w:rsidRPr="00994C6C">
              <w:rPr>
                <w:rFonts w:ascii="Times New Roman" w:hAnsi="Times New Roman" w:cs="Times New Roman"/>
                <w:sz w:val="28"/>
                <w:szCs w:val="28"/>
              </w:rPr>
              <w:t>1</w:t>
            </w:r>
          </w:p>
        </w:tc>
      </w:tr>
    </w:tbl>
    <w:p w:rsidR="00EE4AD1" w:rsidRPr="00994C6C" w:rsidRDefault="00EE4AD1" w:rsidP="00363830">
      <w:pPr>
        <w:spacing w:after="0"/>
        <w:jc w:val="both"/>
        <w:rPr>
          <w:rFonts w:ascii="Times New Roman" w:hAnsi="Times New Roman" w:cs="Times New Roman"/>
          <w:sz w:val="28"/>
          <w:szCs w:val="28"/>
        </w:rPr>
      </w:pPr>
    </w:p>
    <w:p w:rsidR="00363830" w:rsidRPr="00994C6C" w:rsidRDefault="0034485D" w:rsidP="00363830">
      <w:pPr>
        <w:spacing w:after="0"/>
        <w:jc w:val="both"/>
        <w:rPr>
          <w:rFonts w:ascii="Times New Roman" w:hAnsi="Times New Roman" w:cs="Times New Roman"/>
          <w:sz w:val="28"/>
          <w:szCs w:val="28"/>
        </w:rPr>
      </w:pPr>
      <w:r w:rsidRPr="00994C6C">
        <w:rPr>
          <w:rFonts w:ascii="Times New Roman" w:hAnsi="Times New Roman" w:cs="Times New Roman"/>
          <w:sz w:val="28"/>
          <w:szCs w:val="28"/>
        </w:rPr>
        <w:t>Что в процентном отношении составляет:</w:t>
      </w:r>
    </w:p>
    <w:p w:rsidR="0034485D" w:rsidRPr="00994C6C" w:rsidRDefault="002C0632" w:rsidP="00363830">
      <w:pPr>
        <w:spacing w:after="0"/>
        <w:jc w:val="both"/>
        <w:rPr>
          <w:rFonts w:ascii="Times New Roman" w:hAnsi="Times New Roman" w:cs="Times New Roman"/>
          <w:sz w:val="28"/>
          <w:szCs w:val="28"/>
        </w:rPr>
      </w:pPr>
      <w:r w:rsidRPr="00994C6C">
        <w:rPr>
          <w:noProof/>
          <w:lang w:eastAsia="ru-RU"/>
        </w:rPr>
        <w:lastRenderedPageBreak/>
        <w:drawing>
          <wp:inline distT="0" distB="0" distL="0" distR="0" wp14:anchorId="7C7DD76F" wp14:editId="02BEB118">
            <wp:extent cx="6153150" cy="2981325"/>
            <wp:effectExtent l="0" t="0" r="1905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404C" w:rsidRPr="00994C6C" w:rsidRDefault="00BE37ED" w:rsidP="008450B3">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Открытость требований и объективность оценивания в 202</w:t>
      </w:r>
      <w:r w:rsidR="002C0632" w:rsidRPr="00994C6C">
        <w:rPr>
          <w:rFonts w:ascii="Times New Roman" w:hAnsi="Times New Roman" w:cs="Times New Roman"/>
          <w:sz w:val="28"/>
          <w:szCs w:val="28"/>
        </w:rPr>
        <w:t>2</w:t>
      </w:r>
      <w:r w:rsidRPr="00994C6C">
        <w:rPr>
          <w:rFonts w:ascii="Times New Roman" w:hAnsi="Times New Roman" w:cs="Times New Roman"/>
          <w:sz w:val="28"/>
          <w:szCs w:val="28"/>
        </w:rPr>
        <w:t>-202</w:t>
      </w:r>
      <w:r w:rsidR="002C0632" w:rsidRPr="00994C6C">
        <w:rPr>
          <w:rFonts w:ascii="Times New Roman" w:hAnsi="Times New Roman" w:cs="Times New Roman"/>
          <w:sz w:val="28"/>
          <w:szCs w:val="28"/>
        </w:rPr>
        <w:t>3</w:t>
      </w:r>
      <w:r w:rsidRPr="00994C6C">
        <w:rPr>
          <w:rFonts w:ascii="Times New Roman" w:hAnsi="Times New Roman" w:cs="Times New Roman"/>
          <w:sz w:val="28"/>
          <w:szCs w:val="28"/>
        </w:rPr>
        <w:t xml:space="preserve"> учебном году </w:t>
      </w:r>
      <w:r w:rsidR="002C0632" w:rsidRPr="00994C6C">
        <w:rPr>
          <w:rFonts w:ascii="Times New Roman" w:hAnsi="Times New Roman" w:cs="Times New Roman"/>
          <w:sz w:val="28"/>
          <w:szCs w:val="28"/>
        </w:rPr>
        <w:t>продолжали поддерживаться</w:t>
      </w:r>
      <w:r w:rsidRPr="00994C6C">
        <w:rPr>
          <w:rFonts w:ascii="Times New Roman" w:hAnsi="Times New Roman" w:cs="Times New Roman"/>
          <w:sz w:val="28"/>
          <w:szCs w:val="28"/>
        </w:rPr>
        <w:t xml:space="preserve"> такими инструментами, как индекс обученности, индекс домашнего задания, </w:t>
      </w:r>
      <w:r w:rsidR="002C0632" w:rsidRPr="00994C6C">
        <w:rPr>
          <w:rFonts w:ascii="Times New Roman" w:hAnsi="Times New Roman" w:cs="Times New Roman"/>
          <w:sz w:val="28"/>
          <w:szCs w:val="28"/>
        </w:rPr>
        <w:t>функционирование зачетной системы</w:t>
      </w:r>
      <w:r w:rsidRPr="00994C6C">
        <w:rPr>
          <w:rFonts w:ascii="Times New Roman" w:hAnsi="Times New Roman" w:cs="Times New Roman"/>
          <w:sz w:val="28"/>
          <w:szCs w:val="28"/>
        </w:rPr>
        <w:t>.</w:t>
      </w:r>
      <w:r w:rsidR="0087404C" w:rsidRPr="00994C6C">
        <w:rPr>
          <w:rFonts w:ascii="Times New Roman" w:hAnsi="Times New Roman" w:cs="Times New Roman"/>
          <w:sz w:val="28"/>
          <w:szCs w:val="28"/>
        </w:rPr>
        <w:t xml:space="preserve"> Перечисленные инструменты позволяют систематизировать работу по каждому направлению, отслеживать и контролировать деятельность учителя и </w:t>
      </w:r>
      <w:proofErr w:type="gramStart"/>
      <w:r w:rsidR="0087404C" w:rsidRPr="00994C6C">
        <w:rPr>
          <w:rFonts w:ascii="Times New Roman" w:hAnsi="Times New Roman" w:cs="Times New Roman"/>
          <w:sz w:val="28"/>
          <w:szCs w:val="28"/>
        </w:rPr>
        <w:t>обучающихся</w:t>
      </w:r>
      <w:proofErr w:type="gramEnd"/>
      <w:r w:rsidR="0087404C" w:rsidRPr="00994C6C">
        <w:rPr>
          <w:rFonts w:ascii="Times New Roman" w:hAnsi="Times New Roman" w:cs="Times New Roman"/>
          <w:sz w:val="28"/>
          <w:szCs w:val="28"/>
        </w:rPr>
        <w:t>. Применение данных инструментов способствует формированию у школьников учебной мотивации, развитию личностных качеств в части самоорганизации и ответственности, повышению успеваемости.</w:t>
      </w:r>
    </w:p>
    <w:p w:rsidR="00C20D63" w:rsidRPr="00994C6C" w:rsidRDefault="00C20D63" w:rsidP="008450B3">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Индекс обученности позволяет соединить вместе объекты контроля по каждому обучающимися, сравнить цифровые показатели, увидеть динамику</w:t>
      </w:r>
      <w:r w:rsidR="002E1EF4" w:rsidRPr="00994C6C">
        <w:rPr>
          <w:rFonts w:ascii="Times New Roman" w:hAnsi="Times New Roman" w:cs="Times New Roman"/>
          <w:sz w:val="28"/>
          <w:szCs w:val="28"/>
        </w:rPr>
        <w:t>, после чего составить или скорректировать индивидуальный образовательн</w:t>
      </w:r>
      <w:r w:rsidR="0087404C" w:rsidRPr="00994C6C">
        <w:rPr>
          <w:rFonts w:ascii="Times New Roman" w:hAnsi="Times New Roman" w:cs="Times New Roman"/>
          <w:sz w:val="28"/>
          <w:szCs w:val="28"/>
        </w:rPr>
        <w:t>ый маршрут школьника.</w:t>
      </w:r>
    </w:p>
    <w:p w:rsidR="0087404C" w:rsidRPr="00994C6C" w:rsidRDefault="0087404C" w:rsidP="008450B3">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Индекс домашнего задания обеспечивает сознательное выполнение </w:t>
      </w:r>
      <w:proofErr w:type="gramStart"/>
      <w:r w:rsidRPr="00994C6C">
        <w:rPr>
          <w:rFonts w:ascii="Times New Roman" w:hAnsi="Times New Roman" w:cs="Times New Roman"/>
          <w:sz w:val="28"/>
          <w:szCs w:val="28"/>
        </w:rPr>
        <w:t>обучающимися</w:t>
      </w:r>
      <w:proofErr w:type="gramEnd"/>
      <w:r w:rsidRPr="00994C6C">
        <w:rPr>
          <w:rFonts w:ascii="Times New Roman" w:hAnsi="Times New Roman" w:cs="Times New Roman"/>
          <w:sz w:val="28"/>
          <w:szCs w:val="28"/>
        </w:rPr>
        <w:t xml:space="preserve"> большинства заданий по каждому предмету</w:t>
      </w:r>
      <w:r w:rsidR="004200C1" w:rsidRPr="00994C6C">
        <w:rPr>
          <w:rFonts w:ascii="Times New Roman" w:hAnsi="Times New Roman" w:cs="Times New Roman"/>
          <w:sz w:val="28"/>
          <w:szCs w:val="28"/>
        </w:rPr>
        <w:t xml:space="preserve"> и системный контроль учителя </w:t>
      </w:r>
      <w:r w:rsidR="00041B6F" w:rsidRPr="00994C6C">
        <w:rPr>
          <w:rFonts w:ascii="Times New Roman" w:hAnsi="Times New Roman" w:cs="Times New Roman"/>
          <w:sz w:val="28"/>
          <w:szCs w:val="28"/>
        </w:rPr>
        <w:t>их наличия и качества</w:t>
      </w:r>
      <w:r w:rsidR="00B007FC" w:rsidRPr="00994C6C">
        <w:rPr>
          <w:rFonts w:ascii="Times New Roman" w:hAnsi="Times New Roman" w:cs="Times New Roman"/>
          <w:sz w:val="28"/>
          <w:szCs w:val="28"/>
        </w:rPr>
        <w:t xml:space="preserve"> содержания</w:t>
      </w:r>
      <w:r w:rsidR="004200C1" w:rsidRPr="00994C6C">
        <w:rPr>
          <w:rFonts w:ascii="Times New Roman" w:hAnsi="Times New Roman" w:cs="Times New Roman"/>
          <w:sz w:val="28"/>
          <w:szCs w:val="28"/>
        </w:rPr>
        <w:t>.</w:t>
      </w:r>
      <w:r w:rsidR="006935EB" w:rsidRPr="00994C6C">
        <w:rPr>
          <w:rFonts w:ascii="Times New Roman" w:hAnsi="Times New Roman" w:cs="Times New Roman"/>
          <w:sz w:val="28"/>
          <w:szCs w:val="28"/>
        </w:rPr>
        <w:t xml:space="preserve"> На диаграмме представлен средний индекс домашнего задания по классам в 2022 – 2023 учебном году:</w:t>
      </w:r>
    </w:p>
    <w:p w:rsidR="006935EB" w:rsidRPr="00994C6C" w:rsidRDefault="006935EB" w:rsidP="006935EB">
      <w:pPr>
        <w:tabs>
          <w:tab w:val="left" w:pos="0"/>
        </w:tabs>
        <w:spacing w:after="0"/>
        <w:jc w:val="both"/>
        <w:rPr>
          <w:rFonts w:ascii="Times New Roman" w:hAnsi="Times New Roman" w:cs="Times New Roman"/>
          <w:sz w:val="28"/>
          <w:szCs w:val="28"/>
        </w:rPr>
      </w:pPr>
      <w:r w:rsidRPr="00994C6C">
        <w:rPr>
          <w:noProof/>
          <w:lang w:eastAsia="ru-RU"/>
        </w:rPr>
        <w:drawing>
          <wp:inline distT="0" distB="0" distL="0" distR="0" wp14:anchorId="689C8B41" wp14:editId="58973CE4">
            <wp:extent cx="6153150" cy="2438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1B6F" w:rsidRPr="00994C6C" w:rsidRDefault="00EE5317" w:rsidP="00041B6F">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Динамика индекса домашнего задания по результатам </w:t>
      </w:r>
      <w:proofErr w:type="gramStart"/>
      <w:r w:rsidRPr="00994C6C">
        <w:rPr>
          <w:rFonts w:ascii="Times New Roman" w:hAnsi="Times New Roman" w:cs="Times New Roman"/>
          <w:sz w:val="28"/>
          <w:szCs w:val="28"/>
        </w:rPr>
        <w:t>на конец</w:t>
      </w:r>
      <w:proofErr w:type="gramEnd"/>
      <w:r w:rsidRPr="00994C6C">
        <w:rPr>
          <w:rFonts w:ascii="Times New Roman" w:hAnsi="Times New Roman" w:cs="Times New Roman"/>
          <w:sz w:val="28"/>
          <w:szCs w:val="28"/>
        </w:rPr>
        <w:t xml:space="preserve"> 2022г., 2023г. обучающихся классов Б-Г, </w:t>
      </w:r>
      <w:r w:rsidR="00041B6F" w:rsidRPr="00994C6C">
        <w:rPr>
          <w:rFonts w:ascii="Times New Roman" w:hAnsi="Times New Roman" w:cs="Times New Roman"/>
          <w:sz w:val="28"/>
          <w:szCs w:val="28"/>
        </w:rPr>
        <w:t>занимающиеся по основной общеобразовательной программе:</w:t>
      </w:r>
    </w:p>
    <w:p w:rsidR="002804CB" w:rsidRPr="00994C6C" w:rsidRDefault="002804CB" w:rsidP="002804CB">
      <w:pPr>
        <w:spacing w:after="0"/>
        <w:jc w:val="both"/>
        <w:rPr>
          <w:rFonts w:ascii="Times New Roman" w:hAnsi="Times New Roman" w:cs="Times New Roman"/>
          <w:sz w:val="28"/>
          <w:szCs w:val="28"/>
        </w:rPr>
      </w:pPr>
      <w:r w:rsidRPr="00994C6C">
        <w:rPr>
          <w:noProof/>
          <w:lang w:eastAsia="ru-RU"/>
        </w:rPr>
        <w:drawing>
          <wp:inline distT="0" distB="0" distL="0" distR="0" wp14:anchorId="3D07E679" wp14:editId="73217C28">
            <wp:extent cx="6152515" cy="2543810"/>
            <wp:effectExtent l="0" t="0" r="19685" b="279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04CB" w:rsidRPr="00994C6C" w:rsidRDefault="002804CB" w:rsidP="008450B3">
      <w:pPr>
        <w:spacing w:after="0"/>
        <w:ind w:firstLine="708"/>
        <w:jc w:val="both"/>
        <w:rPr>
          <w:rFonts w:ascii="Times New Roman" w:hAnsi="Times New Roman" w:cs="Times New Roman"/>
          <w:sz w:val="28"/>
          <w:szCs w:val="28"/>
        </w:rPr>
      </w:pPr>
      <w:proofErr w:type="gramStart"/>
      <w:r w:rsidRPr="00994C6C">
        <w:rPr>
          <w:rFonts w:ascii="Times New Roman" w:hAnsi="Times New Roman" w:cs="Times New Roman"/>
          <w:sz w:val="28"/>
          <w:szCs w:val="28"/>
        </w:rPr>
        <w:t>На коне</w:t>
      </w:r>
      <w:r w:rsidR="00815E3E" w:rsidRPr="00994C6C">
        <w:rPr>
          <w:rFonts w:ascii="Times New Roman" w:hAnsi="Times New Roman" w:cs="Times New Roman"/>
          <w:sz w:val="28"/>
          <w:szCs w:val="28"/>
        </w:rPr>
        <w:t>ц</w:t>
      </w:r>
      <w:proofErr w:type="gramEnd"/>
      <w:r w:rsidRPr="00994C6C">
        <w:rPr>
          <w:rFonts w:ascii="Times New Roman" w:hAnsi="Times New Roman" w:cs="Times New Roman"/>
          <w:sz w:val="28"/>
          <w:szCs w:val="28"/>
        </w:rPr>
        <w:t xml:space="preserve"> 2023 года прослеживается явная положительная динамика.</w:t>
      </w:r>
    </w:p>
    <w:p w:rsidR="00C20D63" w:rsidRPr="00994C6C" w:rsidRDefault="00045434" w:rsidP="008450B3">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Динамика индекса домашнего задания </w:t>
      </w:r>
      <w:r w:rsidR="00EE5317" w:rsidRPr="00994C6C">
        <w:rPr>
          <w:rFonts w:ascii="Times New Roman" w:hAnsi="Times New Roman" w:cs="Times New Roman"/>
          <w:sz w:val="28"/>
          <w:szCs w:val="28"/>
        </w:rPr>
        <w:t xml:space="preserve">по результатам </w:t>
      </w:r>
      <w:r w:rsidRPr="00994C6C">
        <w:rPr>
          <w:rFonts w:ascii="Times New Roman" w:hAnsi="Times New Roman" w:cs="Times New Roman"/>
          <w:sz w:val="28"/>
          <w:szCs w:val="28"/>
        </w:rPr>
        <w:t xml:space="preserve">на конец </w:t>
      </w:r>
      <w:r w:rsidR="00EE5317" w:rsidRPr="00994C6C">
        <w:rPr>
          <w:rFonts w:ascii="Times New Roman" w:hAnsi="Times New Roman" w:cs="Times New Roman"/>
          <w:sz w:val="28"/>
          <w:szCs w:val="28"/>
        </w:rPr>
        <w:t>2022г., 2023г. обучающихся классов</w:t>
      </w:r>
      <w:proofErr w:type="gramStart"/>
      <w:r w:rsidR="00EE5317" w:rsidRPr="00994C6C">
        <w:rPr>
          <w:rFonts w:ascii="Times New Roman" w:hAnsi="Times New Roman" w:cs="Times New Roman"/>
          <w:sz w:val="28"/>
          <w:szCs w:val="28"/>
        </w:rPr>
        <w:t xml:space="preserve"> А</w:t>
      </w:r>
      <w:proofErr w:type="gramEnd"/>
      <w:r w:rsidR="00EE5317" w:rsidRPr="00994C6C">
        <w:rPr>
          <w:rFonts w:ascii="Times New Roman" w:hAnsi="Times New Roman" w:cs="Times New Roman"/>
          <w:sz w:val="28"/>
          <w:szCs w:val="28"/>
        </w:rPr>
        <w:t>, занимающиеся по адаптированной основной общеобразовательной программе (с умственной отсталостью, интеллектуальными нарушениями, вариант 1):</w:t>
      </w:r>
    </w:p>
    <w:p w:rsidR="00EE5317" w:rsidRPr="00994C6C" w:rsidRDefault="00EE5317" w:rsidP="006935EB">
      <w:pPr>
        <w:spacing w:after="0"/>
        <w:jc w:val="both"/>
        <w:rPr>
          <w:rFonts w:ascii="Times New Roman" w:hAnsi="Times New Roman" w:cs="Times New Roman"/>
          <w:sz w:val="28"/>
          <w:szCs w:val="28"/>
        </w:rPr>
      </w:pPr>
      <w:r w:rsidRPr="00994C6C">
        <w:rPr>
          <w:noProof/>
          <w:lang w:eastAsia="ru-RU"/>
        </w:rPr>
        <w:drawing>
          <wp:inline distT="0" distB="0" distL="0" distR="0" wp14:anchorId="66A50051" wp14:editId="630A11F1">
            <wp:extent cx="6143625" cy="296227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94C6C">
        <w:rPr>
          <w:rFonts w:ascii="Times New Roman" w:hAnsi="Times New Roman" w:cs="Times New Roman"/>
          <w:sz w:val="28"/>
          <w:szCs w:val="28"/>
        </w:rPr>
        <w:br w:type="textWrapping" w:clear="all"/>
      </w:r>
    </w:p>
    <w:p w:rsidR="009258AE" w:rsidRPr="00994C6C" w:rsidRDefault="00007A73" w:rsidP="008806BB">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 течение учебного года проводится мониторинг базовых учебных навыков, таких как осмысленное чтение и устный счет. Уровень сформированности навыков на конец </w:t>
      </w:r>
      <w:r w:rsidR="008806BB" w:rsidRPr="00994C6C">
        <w:rPr>
          <w:rFonts w:ascii="Times New Roman" w:hAnsi="Times New Roman" w:cs="Times New Roman"/>
          <w:noProof/>
          <w:sz w:val="28"/>
          <w:szCs w:val="28"/>
          <w:lang w:eastAsia="ru-RU"/>
        </w:rPr>
        <w:t>202</w:t>
      </w:r>
      <w:r w:rsidR="00D26131" w:rsidRPr="00994C6C">
        <w:rPr>
          <w:rFonts w:ascii="Times New Roman" w:hAnsi="Times New Roman" w:cs="Times New Roman"/>
          <w:noProof/>
          <w:sz w:val="28"/>
          <w:szCs w:val="28"/>
          <w:lang w:eastAsia="ru-RU"/>
        </w:rPr>
        <w:t xml:space="preserve">2, </w:t>
      </w:r>
      <w:r w:rsidR="008806BB" w:rsidRPr="00994C6C">
        <w:rPr>
          <w:rFonts w:ascii="Times New Roman" w:hAnsi="Times New Roman" w:cs="Times New Roman"/>
          <w:noProof/>
          <w:sz w:val="28"/>
          <w:szCs w:val="28"/>
          <w:lang w:eastAsia="ru-RU"/>
        </w:rPr>
        <w:t>202</w:t>
      </w:r>
      <w:r w:rsidR="00D26131" w:rsidRPr="00994C6C">
        <w:rPr>
          <w:rFonts w:ascii="Times New Roman" w:hAnsi="Times New Roman" w:cs="Times New Roman"/>
          <w:noProof/>
          <w:sz w:val="28"/>
          <w:szCs w:val="28"/>
          <w:lang w:eastAsia="ru-RU"/>
        </w:rPr>
        <w:t>3</w:t>
      </w:r>
      <w:r w:rsidR="008806BB"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eastAsia="ru-RU"/>
        </w:rPr>
        <w:t>учебного</w:t>
      </w:r>
      <w:r w:rsidR="00D26131" w:rsidRPr="00994C6C">
        <w:rPr>
          <w:rFonts w:ascii="Times New Roman" w:hAnsi="Times New Roman" w:cs="Times New Roman"/>
          <w:noProof/>
          <w:sz w:val="28"/>
          <w:szCs w:val="28"/>
          <w:lang w:eastAsia="ru-RU"/>
        </w:rPr>
        <w:t xml:space="preserve"> года представлен на диаграммах:</w:t>
      </w:r>
    </w:p>
    <w:p w:rsidR="008806BB" w:rsidRPr="00994C6C" w:rsidRDefault="00D26131" w:rsidP="00994C6C">
      <w:pPr>
        <w:pStyle w:val="a6"/>
        <w:numPr>
          <w:ilvl w:val="0"/>
          <w:numId w:val="12"/>
        </w:numPr>
        <w:spacing w:after="0"/>
        <w:jc w:val="both"/>
        <w:rPr>
          <w:rFonts w:ascii="Times New Roman" w:hAnsi="Times New Roman" w:cs="Times New Roman"/>
          <w:i/>
          <w:sz w:val="28"/>
          <w:szCs w:val="28"/>
        </w:rPr>
      </w:pPr>
      <w:r w:rsidRPr="00994C6C">
        <w:rPr>
          <w:rFonts w:ascii="Times New Roman" w:hAnsi="Times New Roman" w:cs="Times New Roman"/>
          <w:i/>
          <w:sz w:val="28"/>
          <w:szCs w:val="28"/>
        </w:rPr>
        <w:t>к</w:t>
      </w:r>
      <w:r w:rsidR="00007A73" w:rsidRPr="00994C6C">
        <w:rPr>
          <w:rFonts w:ascii="Times New Roman" w:hAnsi="Times New Roman" w:cs="Times New Roman"/>
          <w:i/>
          <w:sz w:val="28"/>
          <w:szCs w:val="28"/>
        </w:rPr>
        <w:t>лассы</w:t>
      </w:r>
      <w:proofErr w:type="gramStart"/>
      <w:r w:rsidR="00007A73" w:rsidRPr="00994C6C">
        <w:rPr>
          <w:rFonts w:ascii="Times New Roman" w:hAnsi="Times New Roman" w:cs="Times New Roman"/>
          <w:i/>
          <w:sz w:val="28"/>
          <w:szCs w:val="28"/>
        </w:rPr>
        <w:t xml:space="preserve"> Б</w:t>
      </w:r>
      <w:proofErr w:type="gramEnd"/>
      <w:r w:rsidR="00007A73" w:rsidRPr="00994C6C">
        <w:rPr>
          <w:rFonts w:ascii="Times New Roman" w:hAnsi="Times New Roman" w:cs="Times New Roman"/>
          <w:i/>
          <w:sz w:val="28"/>
          <w:szCs w:val="28"/>
        </w:rPr>
        <w:t>, Г – обучающиеся, занимающиеся по основной общеобразовательной программе</w:t>
      </w:r>
      <w:r w:rsidR="00292B86" w:rsidRPr="00994C6C">
        <w:rPr>
          <w:rFonts w:ascii="Times New Roman" w:hAnsi="Times New Roman" w:cs="Times New Roman"/>
          <w:i/>
          <w:sz w:val="28"/>
          <w:szCs w:val="28"/>
        </w:rPr>
        <w:t>.</w:t>
      </w:r>
      <w:r w:rsidR="00007A73" w:rsidRPr="00994C6C">
        <w:rPr>
          <w:rFonts w:ascii="Times New Roman" w:hAnsi="Times New Roman" w:cs="Times New Roman"/>
          <w:i/>
          <w:sz w:val="28"/>
          <w:szCs w:val="28"/>
        </w:rPr>
        <w:t xml:space="preserve"> </w:t>
      </w:r>
    </w:p>
    <w:p w:rsidR="008806BB" w:rsidRPr="00994C6C" w:rsidRDefault="00B657F2" w:rsidP="008806BB">
      <w:pPr>
        <w:spacing w:after="0"/>
        <w:jc w:val="both"/>
        <w:rPr>
          <w:rFonts w:ascii="Times New Roman" w:hAnsi="Times New Roman" w:cs="Times New Roman"/>
          <w:noProof/>
          <w:sz w:val="28"/>
          <w:szCs w:val="28"/>
          <w:lang w:eastAsia="ru-RU"/>
        </w:rPr>
      </w:pPr>
      <w:r w:rsidRPr="00994C6C">
        <w:rPr>
          <w:noProof/>
          <w:lang w:eastAsia="ru-RU"/>
        </w:rPr>
        <w:lastRenderedPageBreak/>
        <w:drawing>
          <wp:inline distT="0" distB="0" distL="0" distR="0" wp14:anchorId="145F47AF" wp14:editId="264DC517">
            <wp:extent cx="6152515" cy="4023360"/>
            <wp:effectExtent l="0" t="0" r="19685"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73DE" w:rsidRPr="00994C6C" w:rsidRDefault="006A73DE" w:rsidP="006A73DE">
      <w:pPr>
        <w:pStyle w:val="a6"/>
        <w:spacing w:after="0"/>
        <w:jc w:val="both"/>
        <w:rPr>
          <w:rFonts w:ascii="Times New Roman" w:hAnsi="Times New Roman" w:cs="Times New Roman"/>
          <w:i/>
          <w:noProof/>
          <w:sz w:val="28"/>
          <w:szCs w:val="28"/>
          <w:lang w:eastAsia="ru-RU"/>
        </w:rPr>
      </w:pPr>
    </w:p>
    <w:p w:rsidR="006A73DE" w:rsidRPr="00994C6C" w:rsidRDefault="006A73DE" w:rsidP="006A73DE">
      <w:pPr>
        <w:pStyle w:val="a6"/>
        <w:spacing w:after="0"/>
        <w:ind w:left="0"/>
        <w:jc w:val="both"/>
        <w:rPr>
          <w:rFonts w:ascii="Times New Roman" w:hAnsi="Times New Roman" w:cs="Times New Roman"/>
          <w:i/>
          <w:noProof/>
          <w:sz w:val="28"/>
          <w:szCs w:val="28"/>
          <w:lang w:eastAsia="ru-RU"/>
        </w:rPr>
      </w:pPr>
      <w:r w:rsidRPr="00994C6C">
        <w:rPr>
          <w:noProof/>
          <w:lang w:eastAsia="ru-RU"/>
        </w:rPr>
        <w:drawing>
          <wp:inline distT="0" distB="0" distL="0" distR="0" wp14:anchorId="108EC5E5" wp14:editId="504AA10E">
            <wp:extent cx="6152515" cy="4023360"/>
            <wp:effectExtent l="0" t="0" r="19685"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7A73" w:rsidRPr="00994C6C" w:rsidRDefault="00D26131" w:rsidP="00994C6C">
      <w:pPr>
        <w:pStyle w:val="a6"/>
        <w:numPr>
          <w:ilvl w:val="0"/>
          <w:numId w:val="12"/>
        </w:numPr>
        <w:spacing w:after="0"/>
        <w:jc w:val="both"/>
        <w:rPr>
          <w:rFonts w:ascii="Times New Roman" w:hAnsi="Times New Roman" w:cs="Times New Roman"/>
          <w:i/>
          <w:noProof/>
          <w:sz w:val="28"/>
          <w:szCs w:val="28"/>
          <w:lang w:eastAsia="ru-RU"/>
        </w:rPr>
      </w:pPr>
      <w:r w:rsidRPr="00994C6C">
        <w:rPr>
          <w:rFonts w:ascii="Times New Roman" w:hAnsi="Times New Roman" w:cs="Times New Roman"/>
          <w:i/>
          <w:noProof/>
          <w:sz w:val="28"/>
          <w:szCs w:val="28"/>
          <w:lang w:eastAsia="ru-RU"/>
        </w:rPr>
        <w:t>к</w:t>
      </w:r>
      <w:r w:rsidR="008806BB" w:rsidRPr="00994C6C">
        <w:rPr>
          <w:rFonts w:ascii="Times New Roman" w:hAnsi="Times New Roman" w:cs="Times New Roman"/>
          <w:i/>
          <w:noProof/>
          <w:sz w:val="28"/>
          <w:szCs w:val="28"/>
          <w:lang w:eastAsia="ru-RU"/>
        </w:rPr>
        <w:t>лассы А – обучающиеся, занимающиеся по адаптированной основной общеобразовательной программе (с умственной отсталостью, интеллектуальными нарушениями, вариант 1).</w:t>
      </w:r>
    </w:p>
    <w:p w:rsidR="00D26131" w:rsidRPr="00994C6C" w:rsidRDefault="00002ACB" w:rsidP="00002ACB">
      <w:pPr>
        <w:pStyle w:val="a6"/>
        <w:spacing w:after="0"/>
        <w:ind w:left="0"/>
        <w:jc w:val="both"/>
        <w:rPr>
          <w:rFonts w:ascii="Times New Roman" w:hAnsi="Times New Roman" w:cs="Times New Roman"/>
          <w:i/>
          <w:noProof/>
          <w:sz w:val="28"/>
          <w:szCs w:val="28"/>
          <w:lang w:eastAsia="ru-RU"/>
        </w:rPr>
      </w:pPr>
      <w:r w:rsidRPr="00994C6C">
        <w:rPr>
          <w:noProof/>
          <w:lang w:eastAsia="ru-RU"/>
        </w:rPr>
        <w:lastRenderedPageBreak/>
        <w:drawing>
          <wp:inline distT="0" distB="0" distL="0" distR="0" wp14:anchorId="5A117F22" wp14:editId="6C472E84">
            <wp:extent cx="6248400" cy="349567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73DE" w:rsidRPr="00994C6C" w:rsidRDefault="006A73DE" w:rsidP="008450B3">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По представленной выше информации можно судить о том, что трехлетная работа над формированием навыка осмысленного чтения дала положительную динамику результов. Над формированием навыка устного счета следует продолжить работу за счет отработки данного навыка на уроках математики, физики, химии, в рамках курса «Математический практикум», а также во внеурочной деятельности. </w:t>
      </w:r>
    </w:p>
    <w:p w:rsidR="00007A73" w:rsidRPr="00994C6C" w:rsidRDefault="00160FCA" w:rsidP="008450B3">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Следующим показателем успешности работы школы является результативное участие обучающихся в олимпиадах и конкурсах.</w:t>
      </w:r>
      <w:r w:rsidR="005D5E81" w:rsidRPr="00994C6C">
        <w:rPr>
          <w:rFonts w:ascii="Times New Roman" w:hAnsi="Times New Roman" w:cs="Times New Roman"/>
          <w:noProof/>
          <w:sz w:val="28"/>
          <w:szCs w:val="28"/>
          <w:lang w:eastAsia="ru-RU"/>
        </w:rPr>
        <w:t xml:space="preserve"> Ниже представлена статистика </w:t>
      </w:r>
      <w:r w:rsidR="00E7156C" w:rsidRPr="00994C6C">
        <w:rPr>
          <w:rFonts w:ascii="Times New Roman" w:hAnsi="Times New Roman" w:cs="Times New Roman"/>
          <w:noProof/>
          <w:sz w:val="28"/>
          <w:szCs w:val="28"/>
          <w:lang w:eastAsia="ru-RU"/>
        </w:rPr>
        <w:t xml:space="preserve">муниципального, регионального, всероссийского уровней </w:t>
      </w:r>
      <w:r w:rsidR="005D5E81" w:rsidRPr="00994C6C">
        <w:rPr>
          <w:rFonts w:ascii="Times New Roman" w:hAnsi="Times New Roman" w:cs="Times New Roman"/>
          <w:noProof/>
          <w:sz w:val="28"/>
          <w:szCs w:val="28"/>
          <w:lang w:eastAsia="ru-RU"/>
        </w:rPr>
        <w:t xml:space="preserve">за </w:t>
      </w:r>
      <w:r w:rsidR="003A70DD" w:rsidRPr="00994C6C">
        <w:rPr>
          <w:rFonts w:ascii="Times New Roman" w:hAnsi="Times New Roman" w:cs="Times New Roman"/>
          <w:noProof/>
          <w:sz w:val="28"/>
          <w:szCs w:val="28"/>
          <w:lang w:eastAsia="ru-RU"/>
        </w:rPr>
        <w:t>4</w:t>
      </w:r>
      <w:r w:rsidR="005D5E81" w:rsidRPr="00994C6C">
        <w:rPr>
          <w:rFonts w:ascii="Times New Roman" w:hAnsi="Times New Roman" w:cs="Times New Roman"/>
          <w:noProof/>
          <w:sz w:val="28"/>
          <w:szCs w:val="28"/>
          <w:lang w:eastAsia="ru-RU"/>
        </w:rPr>
        <w:t xml:space="preserve"> учебных года по направлениям.</w:t>
      </w:r>
    </w:p>
    <w:tbl>
      <w:tblPr>
        <w:tblStyle w:val="8"/>
        <w:tblpPr w:leftFromText="180" w:rightFromText="180" w:vertAnchor="text" w:horzAnchor="margin" w:tblpY="307"/>
        <w:tblW w:w="9889" w:type="dxa"/>
        <w:tblLook w:val="04A0" w:firstRow="1" w:lastRow="0" w:firstColumn="1" w:lastColumn="0" w:noHBand="0" w:noVBand="1"/>
      </w:tblPr>
      <w:tblGrid>
        <w:gridCol w:w="1602"/>
        <w:gridCol w:w="1937"/>
        <w:gridCol w:w="2207"/>
        <w:gridCol w:w="1936"/>
        <w:gridCol w:w="2207"/>
      </w:tblGrid>
      <w:tr w:rsidR="003A70DD" w:rsidRPr="00994C6C" w:rsidTr="003A70DD">
        <w:tc>
          <w:tcPr>
            <w:tcW w:w="9889" w:type="dxa"/>
            <w:gridSpan w:val="5"/>
          </w:tcPr>
          <w:p w:rsidR="003A70DD" w:rsidRPr="00994C6C" w:rsidRDefault="003A70DD" w:rsidP="003A70DD">
            <w:pPr>
              <w:jc w:val="center"/>
              <w:rPr>
                <w:rFonts w:ascii="Times New Roman" w:hAnsi="Times New Roman" w:cs="Times New Roman"/>
                <w:b/>
                <w:bCs/>
                <w:sz w:val="28"/>
                <w:szCs w:val="28"/>
              </w:rPr>
            </w:pPr>
            <w:r w:rsidRPr="00994C6C">
              <w:rPr>
                <w:rFonts w:ascii="Times New Roman" w:hAnsi="Times New Roman" w:cs="Times New Roman"/>
                <w:b/>
                <w:bCs/>
                <w:sz w:val="28"/>
                <w:szCs w:val="28"/>
              </w:rPr>
              <w:t>Всероссийская олимпиада школьников</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количество</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2019-2020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r w:rsidRPr="00994C6C">
              <w:rPr>
                <w:rFonts w:ascii="Times New Roman" w:hAnsi="Times New Roman" w:cs="Times New Roman"/>
                <w:sz w:val="28"/>
                <w:szCs w:val="28"/>
              </w:rPr>
              <w:t xml:space="preserve"> </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2020-2021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r w:rsidRPr="00994C6C">
              <w:rPr>
                <w:rFonts w:ascii="Times New Roman" w:hAnsi="Times New Roman" w:cs="Times New Roman"/>
                <w:sz w:val="28"/>
                <w:szCs w:val="28"/>
              </w:rPr>
              <w:t xml:space="preserve"> </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2021-2022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2022-2023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r>
      <w:tr w:rsidR="003A70DD" w:rsidRPr="00994C6C" w:rsidTr="003A70DD">
        <w:tc>
          <w:tcPr>
            <w:tcW w:w="9889" w:type="dxa"/>
            <w:gridSpan w:val="5"/>
          </w:tcPr>
          <w:p w:rsidR="003A70DD" w:rsidRPr="00994C6C" w:rsidRDefault="003A70DD" w:rsidP="003A70DD">
            <w:pPr>
              <w:jc w:val="center"/>
              <w:rPr>
                <w:rFonts w:ascii="Times New Roman" w:hAnsi="Times New Roman" w:cs="Times New Roman"/>
                <w:b/>
                <w:sz w:val="28"/>
                <w:szCs w:val="28"/>
              </w:rPr>
            </w:pPr>
            <w:r w:rsidRPr="00994C6C">
              <w:rPr>
                <w:rFonts w:ascii="Times New Roman" w:hAnsi="Times New Roman" w:cs="Times New Roman"/>
                <w:b/>
                <w:sz w:val="28"/>
                <w:szCs w:val="28"/>
              </w:rPr>
              <w:t>Школьный уровень</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участников</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33</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40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50</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участий</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80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95</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119</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149</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призеры</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13</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15</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29</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победители</w:t>
            </w:r>
          </w:p>
        </w:tc>
        <w:tc>
          <w:tcPr>
            <w:tcW w:w="1985" w:type="dxa"/>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rPr>
              <w:t>2</w:t>
            </w:r>
            <w:r w:rsidRPr="00994C6C">
              <w:rPr>
                <w:rFonts w:ascii="Times New Roman" w:hAnsi="Times New Roman" w:cs="Times New Roman"/>
                <w:sz w:val="28"/>
                <w:szCs w:val="28"/>
                <w:lang w:val="en-US"/>
              </w:rPr>
              <w:t>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6</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9</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20</w:t>
            </w:r>
          </w:p>
        </w:tc>
      </w:tr>
      <w:tr w:rsidR="003A70DD" w:rsidRPr="00994C6C" w:rsidTr="003A70DD">
        <w:tc>
          <w:tcPr>
            <w:tcW w:w="9889" w:type="dxa"/>
            <w:gridSpan w:val="5"/>
          </w:tcPr>
          <w:p w:rsidR="003A70DD" w:rsidRPr="00994C6C" w:rsidRDefault="003A70DD" w:rsidP="003A70DD">
            <w:pPr>
              <w:jc w:val="center"/>
              <w:rPr>
                <w:rFonts w:ascii="Times New Roman" w:hAnsi="Times New Roman" w:cs="Times New Roman"/>
                <w:b/>
                <w:sz w:val="28"/>
                <w:szCs w:val="28"/>
              </w:rPr>
            </w:pPr>
            <w:r w:rsidRPr="00994C6C">
              <w:rPr>
                <w:rFonts w:ascii="Times New Roman" w:hAnsi="Times New Roman" w:cs="Times New Roman"/>
                <w:b/>
                <w:sz w:val="28"/>
                <w:szCs w:val="28"/>
              </w:rPr>
              <w:t>Муниципальный уровень</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участников</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18</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9</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11</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16</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призеры</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3</w:t>
            </w:r>
          </w:p>
        </w:tc>
      </w:tr>
      <w:tr w:rsidR="003A70DD" w:rsidRPr="00994C6C" w:rsidTr="003A70DD">
        <w:tc>
          <w:tcPr>
            <w:tcW w:w="13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победители</w:t>
            </w:r>
          </w:p>
        </w:tc>
        <w:tc>
          <w:tcPr>
            <w:tcW w:w="1985"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84"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2268"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r>
    </w:tbl>
    <w:p w:rsidR="003A70DD" w:rsidRPr="00994C6C" w:rsidRDefault="003A70DD" w:rsidP="003A70DD">
      <w:pPr>
        <w:rPr>
          <w:rFonts w:ascii="Times New Roman" w:hAnsi="Times New Roman" w:cs="Times New Roman"/>
          <w:sz w:val="28"/>
          <w:szCs w:val="28"/>
        </w:rPr>
      </w:pPr>
    </w:p>
    <w:tbl>
      <w:tblPr>
        <w:tblStyle w:val="8"/>
        <w:tblW w:w="0" w:type="auto"/>
        <w:tblLook w:val="04A0" w:firstRow="1" w:lastRow="0" w:firstColumn="1" w:lastColumn="0" w:noHBand="0" w:noVBand="1"/>
      </w:tblPr>
      <w:tblGrid>
        <w:gridCol w:w="1809"/>
        <w:gridCol w:w="281"/>
        <w:gridCol w:w="1465"/>
        <w:gridCol w:w="531"/>
        <w:gridCol w:w="1119"/>
        <w:gridCol w:w="878"/>
        <w:gridCol w:w="923"/>
        <w:gridCol w:w="1074"/>
        <w:gridCol w:w="455"/>
        <w:gridCol w:w="1376"/>
      </w:tblGrid>
      <w:tr w:rsidR="003A70DD" w:rsidRPr="00994C6C" w:rsidTr="003A70DD">
        <w:tc>
          <w:tcPr>
            <w:tcW w:w="9911" w:type="dxa"/>
            <w:gridSpan w:val="10"/>
          </w:tcPr>
          <w:p w:rsidR="003A70DD" w:rsidRPr="00994C6C" w:rsidRDefault="003A70DD" w:rsidP="003A70DD">
            <w:pPr>
              <w:jc w:val="center"/>
              <w:rPr>
                <w:rFonts w:ascii="Times New Roman" w:hAnsi="Times New Roman" w:cs="Times New Roman"/>
                <w:b/>
                <w:bCs/>
                <w:sz w:val="28"/>
                <w:szCs w:val="28"/>
              </w:rPr>
            </w:pPr>
            <w:proofErr w:type="spellStart"/>
            <w:r w:rsidRPr="00994C6C">
              <w:rPr>
                <w:rFonts w:ascii="Times New Roman" w:hAnsi="Times New Roman" w:cs="Times New Roman"/>
                <w:b/>
                <w:bCs/>
                <w:sz w:val="28"/>
                <w:szCs w:val="28"/>
              </w:rPr>
              <w:t>Абилимпикс</w:t>
            </w:r>
            <w:proofErr w:type="spellEnd"/>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количество</w:t>
            </w:r>
          </w:p>
        </w:tc>
        <w:tc>
          <w:tcPr>
            <w:tcW w:w="174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2019-2020 </w:t>
            </w:r>
            <w:proofErr w:type="spellStart"/>
            <w:r w:rsidRPr="00994C6C">
              <w:rPr>
                <w:rFonts w:ascii="Times New Roman" w:hAnsi="Times New Roman" w:cs="Times New Roman"/>
                <w:sz w:val="28"/>
                <w:szCs w:val="28"/>
              </w:rPr>
              <w:lastRenderedPageBreak/>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65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lastRenderedPageBreak/>
              <w:t xml:space="preserve">2020-2021 </w:t>
            </w:r>
            <w:proofErr w:type="spellStart"/>
            <w:r w:rsidRPr="00994C6C">
              <w:rPr>
                <w:rFonts w:ascii="Times New Roman" w:hAnsi="Times New Roman" w:cs="Times New Roman"/>
                <w:sz w:val="28"/>
                <w:szCs w:val="28"/>
              </w:rPr>
              <w:lastRenderedPageBreak/>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80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lastRenderedPageBreak/>
              <w:t xml:space="preserve">2021-2022 </w:t>
            </w:r>
            <w:proofErr w:type="spellStart"/>
            <w:r w:rsidRPr="00994C6C">
              <w:rPr>
                <w:rFonts w:ascii="Times New Roman" w:hAnsi="Times New Roman" w:cs="Times New Roman"/>
                <w:sz w:val="28"/>
                <w:szCs w:val="28"/>
              </w:rPr>
              <w:lastRenderedPageBreak/>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(сентябрь)</w:t>
            </w:r>
          </w:p>
        </w:tc>
        <w:tc>
          <w:tcPr>
            <w:tcW w:w="1529"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lastRenderedPageBreak/>
              <w:t xml:space="preserve">2021-2022 </w:t>
            </w:r>
            <w:proofErr w:type="spellStart"/>
            <w:r w:rsidRPr="00994C6C">
              <w:rPr>
                <w:rFonts w:ascii="Times New Roman" w:hAnsi="Times New Roman" w:cs="Times New Roman"/>
                <w:sz w:val="28"/>
                <w:szCs w:val="28"/>
              </w:rPr>
              <w:lastRenderedPageBreak/>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(май)</w:t>
            </w:r>
          </w:p>
        </w:tc>
        <w:tc>
          <w:tcPr>
            <w:tcW w:w="1376" w:type="dxa"/>
          </w:tcPr>
          <w:p w:rsidR="003A70DD" w:rsidRPr="00994C6C" w:rsidRDefault="003A70DD" w:rsidP="003A70DD">
            <w:pPr>
              <w:rPr>
                <w:rFonts w:ascii="Times New Roman" w:hAnsi="Times New Roman" w:cs="Times New Roman"/>
                <w:sz w:val="28"/>
                <w:szCs w:val="28"/>
              </w:rPr>
            </w:pPr>
            <w:r w:rsidRPr="00994C6C">
              <w:rPr>
                <w:rFonts w:ascii="Times New Roman" w:hAnsi="Times New Roman" w:cs="Times New Roman"/>
                <w:sz w:val="28"/>
                <w:szCs w:val="28"/>
              </w:rPr>
              <w:lastRenderedPageBreak/>
              <w:t xml:space="preserve">20222023 </w:t>
            </w:r>
            <w:proofErr w:type="spellStart"/>
            <w:r w:rsidRPr="00994C6C">
              <w:rPr>
                <w:rFonts w:ascii="Times New Roman" w:hAnsi="Times New Roman" w:cs="Times New Roman"/>
                <w:sz w:val="28"/>
                <w:szCs w:val="28"/>
              </w:rPr>
              <w:lastRenderedPageBreak/>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(май)</w:t>
            </w:r>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lastRenderedPageBreak/>
              <w:t>компетенций</w:t>
            </w:r>
          </w:p>
        </w:tc>
        <w:tc>
          <w:tcPr>
            <w:tcW w:w="174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4</w:t>
            </w:r>
          </w:p>
        </w:tc>
        <w:tc>
          <w:tcPr>
            <w:tcW w:w="165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5</w:t>
            </w:r>
          </w:p>
        </w:tc>
        <w:tc>
          <w:tcPr>
            <w:tcW w:w="180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6</w:t>
            </w:r>
          </w:p>
        </w:tc>
        <w:tc>
          <w:tcPr>
            <w:tcW w:w="1529"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12</w:t>
            </w:r>
          </w:p>
        </w:tc>
        <w:tc>
          <w:tcPr>
            <w:tcW w:w="1376"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17/9</w:t>
            </w:r>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участников</w:t>
            </w:r>
          </w:p>
        </w:tc>
        <w:tc>
          <w:tcPr>
            <w:tcW w:w="174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9</w:t>
            </w:r>
          </w:p>
        </w:tc>
        <w:tc>
          <w:tcPr>
            <w:tcW w:w="165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8</w:t>
            </w:r>
          </w:p>
        </w:tc>
        <w:tc>
          <w:tcPr>
            <w:tcW w:w="180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6</w:t>
            </w:r>
          </w:p>
        </w:tc>
        <w:tc>
          <w:tcPr>
            <w:tcW w:w="1529"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12</w:t>
            </w:r>
          </w:p>
        </w:tc>
        <w:tc>
          <w:tcPr>
            <w:tcW w:w="1376"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17/9</w:t>
            </w:r>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призеры</w:t>
            </w:r>
          </w:p>
        </w:tc>
        <w:tc>
          <w:tcPr>
            <w:tcW w:w="174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65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80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529"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376"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4</w:t>
            </w:r>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победители</w:t>
            </w:r>
          </w:p>
        </w:tc>
        <w:tc>
          <w:tcPr>
            <w:tcW w:w="174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65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80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529"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3</w:t>
            </w:r>
          </w:p>
        </w:tc>
        <w:tc>
          <w:tcPr>
            <w:tcW w:w="1376"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r>
      <w:tr w:rsidR="003A70DD" w:rsidRPr="00994C6C" w:rsidTr="003A70DD">
        <w:tc>
          <w:tcPr>
            <w:tcW w:w="1809" w:type="dxa"/>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компетенции на базе ОЧУ «Школа-интернат «Абсолют»</w:t>
            </w:r>
          </w:p>
        </w:tc>
        <w:tc>
          <w:tcPr>
            <w:tcW w:w="1746" w:type="dxa"/>
            <w:gridSpan w:val="2"/>
            <w:vAlign w:val="center"/>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650" w:type="dxa"/>
            <w:gridSpan w:val="2"/>
            <w:vAlign w:val="center"/>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801" w:type="dxa"/>
            <w:gridSpan w:val="2"/>
            <w:vAlign w:val="center"/>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529" w:type="dxa"/>
            <w:gridSpan w:val="2"/>
            <w:vAlign w:val="center"/>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376" w:type="dxa"/>
            <w:vAlign w:val="center"/>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r>
      <w:tr w:rsidR="003A70DD" w:rsidRPr="00994C6C" w:rsidTr="003A70DD">
        <w:tc>
          <w:tcPr>
            <w:tcW w:w="9911" w:type="dxa"/>
            <w:gridSpan w:val="10"/>
          </w:tcPr>
          <w:p w:rsidR="003A70DD" w:rsidRPr="00994C6C" w:rsidRDefault="003A70DD" w:rsidP="003A70DD">
            <w:pPr>
              <w:jc w:val="center"/>
              <w:rPr>
                <w:rFonts w:ascii="Times New Roman" w:hAnsi="Times New Roman" w:cs="Times New Roman"/>
                <w:b/>
                <w:bCs/>
                <w:sz w:val="28"/>
                <w:szCs w:val="28"/>
              </w:rPr>
            </w:pPr>
            <w:proofErr w:type="spellStart"/>
            <w:r w:rsidRPr="00994C6C">
              <w:rPr>
                <w:rFonts w:ascii="Times New Roman" w:hAnsi="Times New Roman" w:cs="Times New Roman"/>
                <w:b/>
                <w:bCs/>
                <w:sz w:val="28"/>
                <w:szCs w:val="28"/>
                <w:lang w:val="en-US"/>
              </w:rPr>
              <w:t>WorldSkills</w:t>
            </w:r>
            <w:proofErr w:type="spellEnd"/>
            <w:r w:rsidRPr="00994C6C">
              <w:rPr>
                <w:rFonts w:ascii="Times New Roman" w:hAnsi="Times New Roman" w:cs="Times New Roman"/>
                <w:b/>
                <w:bCs/>
                <w:sz w:val="28"/>
                <w:szCs w:val="28"/>
              </w:rPr>
              <w:t xml:space="preserve"> (Профессионалы)</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количество</w:t>
            </w:r>
          </w:p>
        </w:tc>
        <w:tc>
          <w:tcPr>
            <w:tcW w:w="199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2019-2020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2020-2021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2021-2022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2022-2023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компетенций</w:t>
            </w:r>
          </w:p>
        </w:tc>
        <w:tc>
          <w:tcPr>
            <w:tcW w:w="1996"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2</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5</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10</w:t>
            </w:r>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12</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участников</w:t>
            </w:r>
          </w:p>
        </w:tc>
        <w:tc>
          <w:tcPr>
            <w:tcW w:w="1996"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3</w:t>
            </w:r>
          </w:p>
        </w:tc>
        <w:tc>
          <w:tcPr>
            <w:tcW w:w="1997"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6</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14</w:t>
            </w:r>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16</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призеры</w:t>
            </w:r>
          </w:p>
        </w:tc>
        <w:tc>
          <w:tcPr>
            <w:tcW w:w="1996"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0</w:t>
            </w:r>
          </w:p>
        </w:tc>
        <w:tc>
          <w:tcPr>
            <w:tcW w:w="1997"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0</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победители</w:t>
            </w:r>
          </w:p>
        </w:tc>
        <w:tc>
          <w:tcPr>
            <w:tcW w:w="199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r>
      <w:tr w:rsidR="003A70DD" w:rsidRPr="00994C6C" w:rsidTr="003A70DD">
        <w:tc>
          <w:tcPr>
            <w:tcW w:w="9911" w:type="dxa"/>
            <w:gridSpan w:val="10"/>
          </w:tcPr>
          <w:p w:rsidR="003A70DD" w:rsidRPr="00994C6C" w:rsidRDefault="003A70DD" w:rsidP="003A70DD">
            <w:pPr>
              <w:jc w:val="center"/>
              <w:rPr>
                <w:rFonts w:ascii="Times New Roman" w:hAnsi="Times New Roman" w:cs="Times New Roman"/>
                <w:b/>
                <w:sz w:val="28"/>
                <w:szCs w:val="28"/>
              </w:rPr>
            </w:pPr>
            <w:proofErr w:type="gramStart"/>
            <w:r w:rsidRPr="00994C6C">
              <w:rPr>
                <w:rFonts w:ascii="Times New Roman" w:hAnsi="Times New Roman" w:cs="Times New Roman"/>
                <w:b/>
                <w:sz w:val="28"/>
                <w:szCs w:val="28"/>
              </w:rPr>
              <w:t>Лучший</w:t>
            </w:r>
            <w:proofErr w:type="gramEnd"/>
            <w:r w:rsidRPr="00994C6C">
              <w:rPr>
                <w:rFonts w:ascii="Times New Roman" w:hAnsi="Times New Roman" w:cs="Times New Roman"/>
                <w:b/>
                <w:sz w:val="28"/>
                <w:szCs w:val="28"/>
              </w:rPr>
              <w:t xml:space="preserve"> по профессии</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количество</w:t>
            </w:r>
          </w:p>
        </w:tc>
        <w:tc>
          <w:tcPr>
            <w:tcW w:w="199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2019-2020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2020-2021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c>
          <w:tcPr>
            <w:tcW w:w="1997"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rPr>
              <w:t xml:space="preserve">2021-2022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r w:rsidRPr="00994C6C">
              <w:rPr>
                <w:rFonts w:ascii="Times New Roman" w:hAnsi="Times New Roman" w:cs="Times New Roman"/>
                <w:sz w:val="28"/>
                <w:szCs w:val="28"/>
              </w:rPr>
              <w:t xml:space="preserve"> </w:t>
            </w:r>
          </w:p>
        </w:tc>
        <w:tc>
          <w:tcPr>
            <w:tcW w:w="1831"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 xml:space="preserve">2022-2023 </w:t>
            </w:r>
            <w:proofErr w:type="spellStart"/>
            <w:r w:rsidRPr="00994C6C">
              <w:rPr>
                <w:rFonts w:ascii="Times New Roman" w:hAnsi="Times New Roman" w:cs="Times New Roman"/>
                <w:sz w:val="28"/>
                <w:szCs w:val="28"/>
              </w:rPr>
              <w:t>уч</w:t>
            </w:r>
            <w:proofErr w:type="gramStart"/>
            <w:r w:rsidRPr="00994C6C">
              <w:rPr>
                <w:rFonts w:ascii="Times New Roman" w:hAnsi="Times New Roman" w:cs="Times New Roman"/>
                <w:sz w:val="28"/>
                <w:szCs w:val="28"/>
              </w:rPr>
              <w:t>.г</w:t>
            </w:r>
            <w:proofErr w:type="gramEnd"/>
            <w:r w:rsidRPr="00994C6C">
              <w:rPr>
                <w:rFonts w:ascii="Times New Roman" w:hAnsi="Times New Roman" w:cs="Times New Roman"/>
                <w:sz w:val="28"/>
                <w:szCs w:val="28"/>
              </w:rPr>
              <w:t>од</w:t>
            </w:r>
            <w:proofErr w:type="spellEnd"/>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компетенций</w:t>
            </w:r>
          </w:p>
        </w:tc>
        <w:tc>
          <w:tcPr>
            <w:tcW w:w="1996"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2</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831" w:type="dxa"/>
            <w:gridSpan w:val="2"/>
            <w:vMerge w:val="restart"/>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Не было в этом году</w:t>
            </w: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участников</w:t>
            </w:r>
          </w:p>
        </w:tc>
        <w:tc>
          <w:tcPr>
            <w:tcW w:w="199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2</w:t>
            </w:r>
          </w:p>
        </w:tc>
        <w:tc>
          <w:tcPr>
            <w:tcW w:w="1831" w:type="dxa"/>
            <w:gridSpan w:val="2"/>
            <w:vMerge/>
          </w:tcPr>
          <w:p w:rsidR="003A70DD" w:rsidRPr="00994C6C" w:rsidRDefault="003A70DD" w:rsidP="003A70DD">
            <w:pPr>
              <w:jc w:val="center"/>
              <w:rPr>
                <w:rFonts w:ascii="Times New Roman" w:hAnsi="Times New Roman" w:cs="Times New Roman"/>
                <w:sz w:val="28"/>
                <w:szCs w:val="28"/>
              </w:rPr>
            </w:pP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призеры</w:t>
            </w:r>
          </w:p>
        </w:tc>
        <w:tc>
          <w:tcPr>
            <w:tcW w:w="1996"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0</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1</w:t>
            </w:r>
          </w:p>
        </w:tc>
        <w:tc>
          <w:tcPr>
            <w:tcW w:w="1997"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0</w:t>
            </w:r>
          </w:p>
        </w:tc>
        <w:tc>
          <w:tcPr>
            <w:tcW w:w="1831" w:type="dxa"/>
            <w:gridSpan w:val="2"/>
            <w:vMerge/>
          </w:tcPr>
          <w:p w:rsidR="003A70DD" w:rsidRPr="00994C6C" w:rsidRDefault="003A70DD" w:rsidP="003A70DD">
            <w:pPr>
              <w:jc w:val="center"/>
              <w:rPr>
                <w:rFonts w:ascii="Times New Roman" w:hAnsi="Times New Roman" w:cs="Times New Roman"/>
                <w:sz w:val="28"/>
                <w:szCs w:val="28"/>
                <w:lang w:val="en-US"/>
              </w:rPr>
            </w:pPr>
          </w:p>
        </w:tc>
      </w:tr>
      <w:tr w:rsidR="003A70DD" w:rsidRPr="00994C6C" w:rsidTr="003A70DD">
        <w:tc>
          <w:tcPr>
            <w:tcW w:w="2090"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победители</w:t>
            </w:r>
          </w:p>
        </w:tc>
        <w:tc>
          <w:tcPr>
            <w:tcW w:w="1996"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97" w:type="dxa"/>
            <w:gridSpan w:val="2"/>
          </w:tcPr>
          <w:p w:rsidR="003A70DD" w:rsidRPr="00994C6C" w:rsidRDefault="003A70DD" w:rsidP="003A70DD">
            <w:pPr>
              <w:jc w:val="center"/>
              <w:rPr>
                <w:rFonts w:ascii="Times New Roman" w:hAnsi="Times New Roman" w:cs="Times New Roman"/>
                <w:sz w:val="28"/>
                <w:szCs w:val="28"/>
              </w:rPr>
            </w:pPr>
            <w:r w:rsidRPr="00994C6C">
              <w:rPr>
                <w:rFonts w:ascii="Times New Roman" w:hAnsi="Times New Roman" w:cs="Times New Roman"/>
                <w:sz w:val="28"/>
                <w:szCs w:val="28"/>
              </w:rPr>
              <w:t>0</w:t>
            </w:r>
          </w:p>
        </w:tc>
        <w:tc>
          <w:tcPr>
            <w:tcW w:w="1997" w:type="dxa"/>
            <w:gridSpan w:val="2"/>
          </w:tcPr>
          <w:p w:rsidR="003A70DD" w:rsidRPr="00994C6C" w:rsidRDefault="003A70DD" w:rsidP="003A70DD">
            <w:pPr>
              <w:jc w:val="center"/>
              <w:rPr>
                <w:rFonts w:ascii="Times New Roman" w:hAnsi="Times New Roman" w:cs="Times New Roman"/>
                <w:sz w:val="28"/>
                <w:szCs w:val="28"/>
                <w:lang w:val="en-US"/>
              </w:rPr>
            </w:pPr>
            <w:r w:rsidRPr="00994C6C">
              <w:rPr>
                <w:rFonts w:ascii="Times New Roman" w:hAnsi="Times New Roman" w:cs="Times New Roman"/>
                <w:sz w:val="28"/>
                <w:szCs w:val="28"/>
                <w:lang w:val="en-US"/>
              </w:rPr>
              <w:t>0</w:t>
            </w:r>
          </w:p>
        </w:tc>
        <w:tc>
          <w:tcPr>
            <w:tcW w:w="1831" w:type="dxa"/>
            <w:gridSpan w:val="2"/>
            <w:vMerge/>
          </w:tcPr>
          <w:p w:rsidR="003A70DD" w:rsidRPr="00994C6C" w:rsidRDefault="003A70DD" w:rsidP="003A70DD">
            <w:pPr>
              <w:jc w:val="center"/>
              <w:rPr>
                <w:rFonts w:ascii="Times New Roman" w:hAnsi="Times New Roman" w:cs="Times New Roman"/>
                <w:sz w:val="28"/>
                <w:szCs w:val="28"/>
                <w:lang w:val="en-US"/>
              </w:rPr>
            </w:pPr>
          </w:p>
        </w:tc>
      </w:tr>
    </w:tbl>
    <w:p w:rsidR="00931945" w:rsidRPr="00994C6C" w:rsidRDefault="0067285A" w:rsidP="00044B90">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ab/>
        <w:t>Подготовка обучающихся для участия в конкурс профессионального мастерства реализу</w:t>
      </w:r>
      <w:r w:rsidR="00FA0657" w:rsidRPr="00994C6C">
        <w:rPr>
          <w:rFonts w:ascii="Times New Roman" w:hAnsi="Times New Roman" w:cs="Times New Roman"/>
          <w:noProof/>
          <w:sz w:val="28"/>
          <w:szCs w:val="28"/>
          <w:lang w:eastAsia="ru-RU"/>
        </w:rPr>
        <w:t>ется через работу школьных клубов и профессионального обучения в шко</w:t>
      </w:r>
      <w:r w:rsidR="00044B90" w:rsidRPr="00994C6C">
        <w:rPr>
          <w:rFonts w:ascii="Times New Roman" w:hAnsi="Times New Roman" w:cs="Times New Roman"/>
          <w:noProof/>
          <w:sz w:val="28"/>
          <w:szCs w:val="28"/>
          <w:lang w:eastAsia="ru-RU"/>
        </w:rPr>
        <w:t>л</w:t>
      </w:r>
      <w:r w:rsidR="00FA0657" w:rsidRPr="00994C6C">
        <w:rPr>
          <w:rFonts w:ascii="Times New Roman" w:hAnsi="Times New Roman" w:cs="Times New Roman"/>
          <w:noProof/>
          <w:sz w:val="28"/>
          <w:szCs w:val="28"/>
          <w:lang w:eastAsia="ru-RU"/>
        </w:rPr>
        <w:t>ьных мастерских.</w:t>
      </w:r>
    </w:p>
    <w:p w:rsidR="00985C02" w:rsidRPr="00994C6C" w:rsidRDefault="00985C02"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Учебный процесс</w:t>
      </w:r>
    </w:p>
    <w:p w:rsidR="00985C02" w:rsidRPr="00994C6C" w:rsidRDefault="00985C02" w:rsidP="00985C02">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Организация учебного процесса в Школе регламентируется режимом занятий, учебным планом, годовым календарным учебным графиком, расписанием занятий, локальными нормативными актами Школы.</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Образовательная деятельность в Школе осуществляется по пятидневной учебной неделе для 1- 11-х классов. Занятия проводятся в одну смену для обучающихся 1–11-х классов. </w:t>
      </w:r>
    </w:p>
    <w:p w:rsidR="00985C02" w:rsidRPr="00994C6C" w:rsidRDefault="00985C02" w:rsidP="00985C02">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Школа реализует инклюзивную модель и работает в режиме школы полного дня с пятидневной учебной неделей для обучающихся 1 – 11-х классов. Занятия проводятся в одну смену для обучающихся 1–11-х классов. Продолжительность урока 40 минут, (1 класс – ступенчатый режим обучения: продолжительность урока 35 минут в 1-ом  полугодии, 40 минут во 2-ом полугодии). В школе имеется группа круглосуточного пятидневного пребывания.</w:t>
      </w:r>
    </w:p>
    <w:p w:rsidR="00985C02" w:rsidRPr="00994C6C" w:rsidRDefault="00666FC8" w:rsidP="00985C02">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 xml:space="preserve">На случай </w:t>
      </w:r>
      <w:r w:rsidR="00985C02" w:rsidRPr="00994C6C">
        <w:rPr>
          <w:rFonts w:ascii="Times New Roman" w:hAnsi="Times New Roman" w:cs="Times New Roman"/>
          <w:noProof/>
          <w:sz w:val="28"/>
          <w:szCs w:val="28"/>
          <w:lang w:eastAsia="ru-RU"/>
        </w:rPr>
        <w:t>введения ограничительных мер в связи с распростра</w:t>
      </w:r>
      <w:r w:rsidRPr="00994C6C">
        <w:rPr>
          <w:rFonts w:ascii="Times New Roman" w:hAnsi="Times New Roman" w:cs="Times New Roman"/>
          <w:noProof/>
          <w:sz w:val="28"/>
          <w:szCs w:val="28"/>
          <w:lang w:eastAsia="ru-RU"/>
        </w:rPr>
        <w:t>нением коронавирусной инфекции Школа имеет</w:t>
      </w:r>
      <w:r w:rsidR="00985C02" w:rsidRPr="00994C6C">
        <w:rPr>
          <w:rFonts w:ascii="Times New Roman" w:hAnsi="Times New Roman" w:cs="Times New Roman"/>
          <w:noProof/>
          <w:sz w:val="28"/>
          <w:szCs w:val="28"/>
          <w:lang w:eastAsia="ru-RU"/>
        </w:rPr>
        <w:t>:</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графики прихода обучающихся, начала/окончания занятий, приема пищи в столовой с таким учетом, чтобы развести потоки и минимизировать контакты учеников;</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 </w:t>
      </w:r>
      <w:r w:rsidR="00666FC8" w:rsidRPr="00994C6C">
        <w:rPr>
          <w:rFonts w:ascii="Times New Roman" w:hAnsi="Times New Roman" w:cs="Times New Roman"/>
          <w:noProof/>
          <w:sz w:val="28"/>
          <w:szCs w:val="28"/>
          <w:lang w:eastAsia="ru-RU"/>
        </w:rPr>
        <w:t>фиксированное закрепление</w:t>
      </w:r>
      <w:r w:rsidRPr="00994C6C">
        <w:rPr>
          <w:rFonts w:ascii="Times New Roman" w:hAnsi="Times New Roman" w:cs="Times New Roman"/>
          <w:noProof/>
          <w:sz w:val="28"/>
          <w:szCs w:val="28"/>
          <w:lang w:eastAsia="ru-RU"/>
        </w:rPr>
        <w:t xml:space="preserve"> кабинет</w:t>
      </w:r>
      <w:r w:rsidR="00666FC8" w:rsidRPr="00994C6C">
        <w:rPr>
          <w:rFonts w:ascii="Times New Roman" w:hAnsi="Times New Roman" w:cs="Times New Roman"/>
          <w:noProof/>
          <w:sz w:val="28"/>
          <w:szCs w:val="28"/>
          <w:lang w:eastAsia="ru-RU"/>
        </w:rPr>
        <w:t>ов</w:t>
      </w:r>
      <w:r w:rsidRPr="00994C6C">
        <w:rPr>
          <w:rFonts w:ascii="Times New Roman" w:hAnsi="Times New Roman" w:cs="Times New Roman"/>
          <w:noProof/>
          <w:sz w:val="28"/>
          <w:szCs w:val="28"/>
          <w:lang w:eastAsia="ru-RU"/>
        </w:rPr>
        <w:t xml:space="preserve"> за классами;</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графики уборки, проветривания кабинетов и рекреаций;</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рециркуляторы Дезар в каждом кабинете стационарно,  в местах общего пользования  - передвижные (по графику)</w:t>
      </w:r>
      <w:r w:rsidR="00666FC8" w:rsidRPr="00994C6C">
        <w:rPr>
          <w:rFonts w:ascii="Times New Roman" w:hAnsi="Times New Roman" w:cs="Times New Roman"/>
          <w:noProof/>
          <w:sz w:val="28"/>
          <w:szCs w:val="28"/>
          <w:lang w:eastAsia="ru-RU"/>
        </w:rPr>
        <w:t>;</w:t>
      </w:r>
    </w:p>
    <w:p w:rsidR="00985C02" w:rsidRPr="00994C6C" w:rsidRDefault="00985C0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бесконтактные термометры, тепловизоры, средства и устройства для антисептической обработки рук, медицинские маски, перчатки.</w:t>
      </w:r>
    </w:p>
    <w:p w:rsidR="00985C02" w:rsidRPr="00994C6C" w:rsidRDefault="00D42882" w:rsidP="00985C02">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ab/>
        <w:t>Во второй половине дня обучающиеся имеют возможнгость выполнять в школе домашнее задание</w:t>
      </w:r>
      <w:r w:rsidR="004C730F" w:rsidRPr="00994C6C">
        <w:rPr>
          <w:rFonts w:ascii="Times New Roman" w:hAnsi="Times New Roman" w:cs="Times New Roman"/>
          <w:noProof/>
          <w:sz w:val="28"/>
          <w:szCs w:val="28"/>
          <w:lang w:eastAsia="ru-RU"/>
        </w:rPr>
        <w:t xml:space="preserve"> во время самоподготовки и получать консультации у учителей-предметников.</w:t>
      </w:r>
    </w:p>
    <w:p w:rsidR="00044B90" w:rsidRPr="00994C6C" w:rsidRDefault="00931945"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Профессиональное обучение</w:t>
      </w:r>
    </w:p>
    <w:p w:rsidR="007D69BA" w:rsidRPr="00994C6C" w:rsidRDefault="007D69BA" w:rsidP="007D69BA">
      <w:pPr>
        <w:pStyle w:val="a6"/>
        <w:spacing w:after="0"/>
        <w:ind w:left="0"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 2022-2023 учебном году в ОЧУ «Школа-интернат «Абсолют» осуществлялось профессиональное обучение по 8 программам профессиональной подготовки по профессиям рабочих, должностям служащих и 1 программа профессиональной подготовки на базе «Серпуховского колледжа».</w:t>
      </w:r>
    </w:p>
    <w:tbl>
      <w:tblPr>
        <w:tblStyle w:val="6"/>
        <w:tblW w:w="0" w:type="auto"/>
        <w:tblInd w:w="108" w:type="dxa"/>
        <w:tblLook w:val="04A0" w:firstRow="1" w:lastRow="0" w:firstColumn="1" w:lastColumn="0" w:noHBand="0" w:noVBand="1"/>
      </w:tblPr>
      <w:tblGrid>
        <w:gridCol w:w="4962"/>
        <w:gridCol w:w="4677"/>
      </w:tblGrid>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Программа</w:t>
            </w:r>
          </w:p>
        </w:tc>
        <w:tc>
          <w:tcPr>
            <w:tcW w:w="4677"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зачисленных</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Парикмахер (16437)</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Плотник (16671)</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Пекарь (16472)/ Повар (16675)</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Портной (16909)</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Швея (19601)</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hideMark/>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Слесарь по ремонту автомобилей (18511)</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Водитель ТС категории «В» (11442)</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w:t>
            </w:r>
          </w:p>
        </w:tc>
      </w:tr>
      <w:tr w:rsidR="00312B8C" w:rsidRPr="00994C6C" w:rsidTr="007D69BA">
        <w:tc>
          <w:tcPr>
            <w:tcW w:w="4962"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Цифровой куратор (23509)</w:t>
            </w:r>
          </w:p>
        </w:tc>
        <w:tc>
          <w:tcPr>
            <w:tcW w:w="4677" w:type="dxa"/>
            <w:tcBorders>
              <w:top w:val="single" w:sz="4" w:space="0" w:color="auto"/>
              <w:left w:val="single" w:sz="4" w:space="0" w:color="auto"/>
              <w:bottom w:val="single" w:sz="4" w:space="0" w:color="auto"/>
              <w:right w:val="single" w:sz="4" w:space="0" w:color="auto"/>
            </w:tcBorders>
          </w:tcPr>
          <w:p w:rsidR="007D69BA" w:rsidRPr="00994C6C" w:rsidRDefault="007D69BA" w:rsidP="007D69B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w:t>
            </w:r>
          </w:p>
        </w:tc>
      </w:tr>
    </w:tbl>
    <w:p w:rsidR="007D69BA" w:rsidRPr="00994C6C" w:rsidRDefault="007D69BA" w:rsidP="007D69BA">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 рамках программ профессионального обучения были проведены следующие мероприятия:</w:t>
      </w:r>
    </w:p>
    <w:p w:rsidR="007D69BA" w:rsidRPr="00994C6C" w:rsidRDefault="007D69BA" w:rsidP="00994C6C">
      <w:pPr>
        <w:pStyle w:val="a6"/>
        <w:numPr>
          <w:ilvl w:val="0"/>
          <w:numId w:val="14"/>
        </w:numPr>
        <w:spacing w:after="0"/>
        <w:ind w:left="426"/>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профориентационные диагностики – 27;</w:t>
      </w:r>
    </w:p>
    <w:p w:rsidR="00312B8C" w:rsidRPr="00994C6C" w:rsidRDefault="007D69BA" w:rsidP="00994C6C">
      <w:pPr>
        <w:pStyle w:val="a6"/>
        <w:numPr>
          <w:ilvl w:val="0"/>
          <w:numId w:val="14"/>
        </w:numPr>
        <w:spacing w:after="0"/>
        <w:ind w:left="426"/>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индивидуальные профориентационные консультации – 25;</w:t>
      </w:r>
    </w:p>
    <w:p w:rsidR="00312B8C" w:rsidRPr="00994C6C" w:rsidRDefault="007D69BA" w:rsidP="00994C6C">
      <w:pPr>
        <w:pStyle w:val="a6"/>
        <w:numPr>
          <w:ilvl w:val="0"/>
          <w:numId w:val="14"/>
        </w:numPr>
        <w:spacing w:after="0"/>
        <w:ind w:left="426"/>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индивидуальные беседы с родителями выпускников 2023года – 11;</w:t>
      </w:r>
    </w:p>
    <w:p w:rsidR="00312B8C" w:rsidRPr="00994C6C" w:rsidRDefault="007D69BA" w:rsidP="00994C6C">
      <w:pPr>
        <w:pStyle w:val="a6"/>
        <w:numPr>
          <w:ilvl w:val="0"/>
          <w:numId w:val="14"/>
        </w:numPr>
        <w:spacing w:after="0"/>
        <w:ind w:left="426"/>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индивидуальные рекомендации для родителей выпускников (на основе диагностик, консультаций и бесед) – 20;</w:t>
      </w:r>
    </w:p>
    <w:p w:rsidR="007D69BA" w:rsidRPr="00994C6C" w:rsidRDefault="007D69BA" w:rsidP="00994C6C">
      <w:pPr>
        <w:pStyle w:val="a6"/>
        <w:numPr>
          <w:ilvl w:val="0"/>
          <w:numId w:val="14"/>
        </w:numPr>
        <w:spacing w:after="0"/>
        <w:ind w:left="426"/>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индивидуальные маршруты профессиона</w:t>
      </w:r>
      <w:r w:rsidR="00312B8C" w:rsidRPr="00994C6C">
        <w:rPr>
          <w:rFonts w:ascii="Times New Roman" w:hAnsi="Times New Roman" w:cs="Times New Roman"/>
          <w:noProof/>
          <w:sz w:val="28"/>
          <w:szCs w:val="28"/>
          <w:lang w:eastAsia="ru-RU"/>
        </w:rPr>
        <w:t>льной ориентации/адаптации – 20.</w:t>
      </w:r>
    </w:p>
    <w:p w:rsidR="00312B8C" w:rsidRPr="00994C6C" w:rsidRDefault="00312B8C" w:rsidP="00312B8C">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Участие в «АБИЛИМПИКС»:</w:t>
      </w:r>
    </w:p>
    <w:tbl>
      <w:tblPr>
        <w:tblStyle w:val="a5"/>
        <w:tblW w:w="0" w:type="auto"/>
        <w:tblInd w:w="108" w:type="dxa"/>
        <w:tblLook w:val="04A0" w:firstRow="1" w:lastRow="0" w:firstColumn="1" w:lastColumn="0" w:noHBand="0" w:noVBand="1"/>
      </w:tblPr>
      <w:tblGrid>
        <w:gridCol w:w="4677"/>
        <w:gridCol w:w="4962"/>
      </w:tblGrid>
      <w:tr w:rsidR="00312B8C" w:rsidRPr="00994C6C" w:rsidTr="00312B8C">
        <w:tc>
          <w:tcPr>
            <w:tcW w:w="4677"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компетенций</w:t>
            </w:r>
          </w:p>
        </w:tc>
        <w:tc>
          <w:tcPr>
            <w:tcW w:w="4962"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17</w:t>
            </w:r>
          </w:p>
        </w:tc>
      </w:tr>
      <w:tr w:rsidR="00312B8C" w:rsidRPr="00994C6C" w:rsidTr="00312B8C">
        <w:tc>
          <w:tcPr>
            <w:tcW w:w="4677"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призовых мест</w:t>
            </w:r>
          </w:p>
        </w:tc>
        <w:tc>
          <w:tcPr>
            <w:tcW w:w="4962"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w:t>
            </w:r>
          </w:p>
        </w:tc>
      </w:tr>
      <w:tr w:rsidR="00312B8C" w:rsidRPr="00994C6C" w:rsidTr="00312B8C">
        <w:tc>
          <w:tcPr>
            <w:tcW w:w="4677"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Количество победителей</w:t>
            </w:r>
          </w:p>
        </w:tc>
        <w:tc>
          <w:tcPr>
            <w:tcW w:w="4962"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0</w:t>
            </w:r>
          </w:p>
        </w:tc>
      </w:tr>
      <w:tr w:rsidR="00312B8C" w:rsidRPr="00994C6C" w:rsidTr="00312B8C">
        <w:tc>
          <w:tcPr>
            <w:tcW w:w="4677"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компетенций на базе ОЧУ «Школа-интернат «Абсолют»</w:t>
            </w:r>
          </w:p>
        </w:tc>
        <w:tc>
          <w:tcPr>
            <w:tcW w:w="4962"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w:t>
            </w:r>
          </w:p>
        </w:tc>
      </w:tr>
    </w:tbl>
    <w:p w:rsidR="00312B8C" w:rsidRPr="00994C6C" w:rsidRDefault="00312B8C" w:rsidP="00312B8C">
      <w:pPr>
        <w:spacing w:after="0"/>
        <w:jc w:val="both"/>
        <w:rPr>
          <w:rFonts w:ascii="Times New Roman" w:hAnsi="Times New Roman" w:cs="Times New Roman"/>
          <w:noProof/>
          <w:sz w:val="28"/>
          <w:szCs w:val="28"/>
          <w:lang w:eastAsia="ru-RU"/>
        </w:rPr>
      </w:pPr>
    </w:p>
    <w:p w:rsidR="00312B8C" w:rsidRPr="00994C6C" w:rsidRDefault="00312B8C" w:rsidP="00312B8C">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val="en-US" w:eastAsia="ru-RU"/>
        </w:rPr>
        <w:t>WORLDSKILLS JUNIOR (</w:t>
      </w:r>
      <w:r w:rsidRPr="00994C6C">
        <w:rPr>
          <w:rFonts w:ascii="Times New Roman" w:hAnsi="Times New Roman" w:cs="Times New Roman"/>
          <w:noProof/>
          <w:sz w:val="28"/>
          <w:szCs w:val="28"/>
          <w:lang w:eastAsia="ru-RU"/>
        </w:rPr>
        <w:t>Профессионалы):</w:t>
      </w:r>
    </w:p>
    <w:tbl>
      <w:tblPr>
        <w:tblStyle w:val="a5"/>
        <w:tblW w:w="0" w:type="auto"/>
        <w:tblLook w:val="04A0" w:firstRow="1" w:lastRow="0" w:firstColumn="1" w:lastColumn="0" w:noHBand="0" w:noVBand="1"/>
      </w:tblPr>
      <w:tblGrid>
        <w:gridCol w:w="4785"/>
        <w:gridCol w:w="4786"/>
      </w:tblGrid>
      <w:tr w:rsidR="00312B8C" w:rsidRPr="00994C6C" w:rsidTr="00A11231">
        <w:tc>
          <w:tcPr>
            <w:tcW w:w="4785"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компетенций</w:t>
            </w:r>
          </w:p>
        </w:tc>
        <w:tc>
          <w:tcPr>
            <w:tcW w:w="4786"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12</w:t>
            </w:r>
          </w:p>
        </w:tc>
      </w:tr>
      <w:tr w:rsidR="00312B8C" w:rsidRPr="00994C6C" w:rsidTr="00A11231">
        <w:tc>
          <w:tcPr>
            <w:tcW w:w="4785"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участников</w:t>
            </w:r>
          </w:p>
        </w:tc>
        <w:tc>
          <w:tcPr>
            <w:tcW w:w="4786"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312B8C" w:rsidRPr="00994C6C" w:rsidTr="00A11231">
        <w:tc>
          <w:tcPr>
            <w:tcW w:w="4785"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призовых мест</w:t>
            </w:r>
          </w:p>
        </w:tc>
        <w:tc>
          <w:tcPr>
            <w:tcW w:w="4786"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w:t>
            </w:r>
          </w:p>
        </w:tc>
      </w:tr>
      <w:tr w:rsidR="00312B8C" w:rsidRPr="00994C6C" w:rsidTr="00A11231">
        <w:tc>
          <w:tcPr>
            <w:tcW w:w="4785" w:type="dxa"/>
          </w:tcPr>
          <w:p w:rsidR="00312B8C" w:rsidRPr="00994C6C" w:rsidRDefault="00312B8C" w:rsidP="00312B8C">
            <w:pP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победителей</w:t>
            </w:r>
          </w:p>
        </w:tc>
        <w:tc>
          <w:tcPr>
            <w:tcW w:w="4786" w:type="dxa"/>
          </w:tcPr>
          <w:p w:rsidR="00312B8C" w:rsidRPr="00994C6C" w:rsidRDefault="00312B8C" w:rsidP="00A11231">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r>
    </w:tbl>
    <w:p w:rsidR="007D69BA" w:rsidRPr="00994C6C" w:rsidRDefault="007D69BA" w:rsidP="00312B8C">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Подводя итог и совершенствуя работу по данному направлению деятельности школы, в планах 2022-2023 учебного года:</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расширение перечня программ профессиональной подготовки за счет следующих: мастер маникюра/мастер педикюра, чертёжник (на базе творческой мастерской и 3D-м</w:t>
      </w:r>
      <w:r w:rsidR="00312B8C" w:rsidRPr="00994C6C">
        <w:rPr>
          <w:rFonts w:ascii="Times New Roman" w:hAnsi="Times New Roman" w:cs="Times New Roman"/>
          <w:noProof/>
          <w:sz w:val="28"/>
          <w:szCs w:val="28"/>
          <w:lang w:eastAsia="ru-RU"/>
        </w:rPr>
        <w:t>оделирования), программирование;</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обновление документального формата зачисления, проведения и завершения учебного процесса по мастерским проф. обучения;</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введение формы итогового проекта в качестве зачета/экзамена по направлениям профессионального обучения, возможная интеграция с системой оценки WorldSkills;</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интеграция процесса профессионального обучения и проекта по геймификации (введение поощрений и штрафов в АбсКоинах);</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организация проектной деятельности в мастерских (выставки, защиты проектов, реализация детьми изготовленных ими изделий);</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увели</w:t>
      </w:r>
      <w:r w:rsidR="00312B8C" w:rsidRPr="00994C6C">
        <w:rPr>
          <w:rFonts w:ascii="Times New Roman" w:hAnsi="Times New Roman" w:cs="Times New Roman"/>
          <w:noProof/>
          <w:sz w:val="28"/>
          <w:szCs w:val="28"/>
          <w:lang w:eastAsia="ru-RU"/>
        </w:rPr>
        <w:t>ч</w:t>
      </w:r>
      <w:r w:rsidRPr="00994C6C">
        <w:rPr>
          <w:rFonts w:ascii="Times New Roman" w:hAnsi="Times New Roman" w:cs="Times New Roman"/>
          <w:noProof/>
          <w:sz w:val="28"/>
          <w:szCs w:val="28"/>
          <w:lang w:eastAsia="ru-RU"/>
        </w:rPr>
        <w:t>ение количества посещаемых направлений (мастерских) проф. обучения каждым учеником и получение ими нескольких свидетельств о прохождении проф. обучения;</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ориентация мастеров проф. обучения на создание обучающимися портфолио своих работ в течение учебного года;</w:t>
      </w:r>
    </w:p>
    <w:p w:rsidR="00312B8C"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расшиерение спектра площадок для отработки практических навыков;</w:t>
      </w:r>
    </w:p>
    <w:p w:rsidR="007D69BA" w:rsidRPr="00994C6C" w:rsidRDefault="007D69BA" w:rsidP="00994C6C">
      <w:pPr>
        <w:pStyle w:val="a6"/>
        <w:numPr>
          <w:ilvl w:val="0"/>
          <w:numId w:val="15"/>
        </w:numPr>
        <w:spacing w:after="0"/>
        <w:ind w:left="284"/>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консультации учеников и родителей по выбору программы для проф.обучения.</w:t>
      </w:r>
    </w:p>
    <w:p w:rsidR="008A411E" w:rsidRPr="00994C6C" w:rsidRDefault="008A411E"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Воспитательная работа</w:t>
      </w:r>
    </w:p>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Школа реализует рабочую программу воспитания и</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календарный план воспитательной работы, которые являются частью основных образовательных программ начального, основного и</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среднего общего образования.</w:t>
      </w:r>
    </w:p>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Целью воспитания обучающихся в ОЧУ «Школа-интернат «Абсолют»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roofErr w:type="gramStart"/>
      <w:r w:rsidRPr="00994C6C">
        <w:rPr>
          <w:rFonts w:ascii="Times New Roman" w:hAnsi="Times New Roman" w:cs="Times New Roman"/>
          <w:noProof/>
          <w:sz w:val="28"/>
          <w:szCs w:val="28"/>
          <w:lang w:eastAsia="ru-RU"/>
        </w:rPr>
        <w:t xml:space="preserve">формирование у обучающихся </w:t>
      </w:r>
      <w:r w:rsidRPr="00994C6C">
        <w:rPr>
          <w:rFonts w:ascii="Times New Roman" w:hAnsi="Times New Roman" w:cs="Times New Roman"/>
          <w:noProof/>
          <w:sz w:val="28"/>
          <w:szCs w:val="28"/>
          <w:lang w:eastAsia="ru-RU"/>
        </w:rPr>
        <w:lastRenderedPageBreak/>
        <w:t>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w:t>
      </w:r>
      <w:r w:rsidR="00732E38" w:rsidRPr="00994C6C">
        <w:rPr>
          <w:rFonts w:ascii="Times New Roman" w:hAnsi="Times New Roman" w:cs="Times New Roman"/>
          <w:noProof/>
          <w:sz w:val="28"/>
          <w:szCs w:val="28"/>
          <w:lang w:eastAsia="ru-RU"/>
        </w:rPr>
        <w:t xml:space="preserve">и, природе и окружающей среде. </w:t>
      </w:r>
      <w:proofErr w:type="gramEnd"/>
    </w:p>
    <w:p w:rsidR="008A411E"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 рамках воспитательной работы Школа:</w:t>
      </w:r>
    </w:p>
    <w:p w:rsidR="008A411E" w:rsidRPr="00994C6C" w:rsidRDefault="008A411E" w:rsidP="00994C6C">
      <w:pPr>
        <w:numPr>
          <w:ilvl w:val="0"/>
          <w:numId w:val="6"/>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реализует воспитательные возможности педагогов, поддерживает традиции коллективного планирования, организации, проведения и</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анализа воспитательных мероприятий;</w:t>
      </w:r>
    </w:p>
    <w:p w:rsidR="008A411E" w:rsidRPr="00994C6C" w:rsidRDefault="008A411E" w:rsidP="00994C6C">
      <w:pPr>
        <w:numPr>
          <w:ilvl w:val="0"/>
          <w:numId w:val="6"/>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реализует потенциал классного руководства в</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воспитании школьников, поддерживает активное участие классных сообществ в</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жизни Школы;</w:t>
      </w:r>
    </w:p>
    <w:p w:rsidR="008A411E" w:rsidRPr="00994C6C" w:rsidRDefault="008A411E" w:rsidP="00994C6C">
      <w:pPr>
        <w:numPr>
          <w:ilvl w:val="0"/>
          <w:numId w:val="6"/>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реализует возможности школы полного дня</w:t>
      </w:r>
    </w:p>
    <w:p w:rsidR="008A411E" w:rsidRPr="00994C6C" w:rsidRDefault="008A411E" w:rsidP="00994C6C">
      <w:pPr>
        <w:pStyle w:val="a6"/>
        <w:numPr>
          <w:ilvl w:val="0"/>
          <w:numId w:val="8"/>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обеспечивает самоподготовку (выполнение домашних заданий) обучающихся и консультационные занятия учителей по учебным предметам</w:t>
      </w:r>
    </w:p>
    <w:p w:rsidR="008A411E" w:rsidRPr="00994C6C" w:rsidRDefault="008A411E" w:rsidP="00994C6C">
      <w:pPr>
        <w:pStyle w:val="a6"/>
        <w:numPr>
          <w:ilvl w:val="0"/>
          <w:numId w:val="8"/>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вовлекает школьников в клубы и иные объединения, работающие по школьным программам внеурочной деятельности, программам дополнительного образования;</w:t>
      </w:r>
    </w:p>
    <w:p w:rsidR="008A411E" w:rsidRPr="00994C6C" w:rsidRDefault="008A411E" w:rsidP="00994C6C">
      <w:pPr>
        <w:pStyle w:val="a6"/>
        <w:numPr>
          <w:ilvl w:val="0"/>
          <w:numId w:val="8"/>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осуществляет коррекционно-развивающую деятельность;</w:t>
      </w:r>
    </w:p>
    <w:p w:rsidR="008A411E" w:rsidRPr="00994C6C" w:rsidRDefault="008A411E" w:rsidP="00994C6C">
      <w:pPr>
        <w:numPr>
          <w:ilvl w:val="0"/>
          <w:numId w:val="7"/>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использует в</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воспитании детей возможности школьного урока, занятий профессионального обучения, поддерживает использование на</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учебных занятиях интерактивных форм работы с</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обучающимися;</w:t>
      </w:r>
    </w:p>
    <w:p w:rsidR="008A411E" w:rsidRPr="00994C6C" w:rsidRDefault="008A411E" w:rsidP="00994C6C">
      <w:pPr>
        <w:numPr>
          <w:ilvl w:val="0"/>
          <w:numId w:val="7"/>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организует для школьников экскурсии, учебные практики, культурные мероприятия и</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реализует их</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воспитательный потенциал;</w:t>
      </w:r>
    </w:p>
    <w:p w:rsidR="008A411E" w:rsidRPr="00994C6C" w:rsidRDefault="008A411E" w:rsidP="00994C6C">
      <w:pPr>
        <w:numPr>
          <w:ilvl w:val="0"/>
          <w:numId w:val="7"/>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организует работу с</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семьями школьников, их</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родителями или законными представителями, направленную на</w:t>
      </w:r>
      <w:r w:rsidRPr="00994C6C">
        <w:rPr>
          <w:rFonts w:ascii="Times New Roman" w:hAnsi="Times New Roman" w:cs="Times New Roman"/>
          <w:noProof/>
          <w:sz w:val="28"/>
          <w:szCs w:val="28"/>
          <w:lang w:val="en-US" w:eastAsia="ru-RU"/>
        </w:rPr>
        <w:t> </w:t>
      </w:r>
      <w:r w:rsidRPr="00994C6C">
        <w:rPr>
          <w:rFonts w:ascii="Times New Roman" w:hAnsi="Times New Roman" w:cs="Times New Roman"/>
          <w:noProof/>
          <w:sz w:val="28"/>
          <w:szCs w:val="28"/>
          <w:lang w:eastAsia="ru-RU"/>
        </w:rPr>
        <w:t>совместное решение проблем личностного развития детей.</w:t>
      </w:r>
    </w:p>
    <w:p w:rsidR="008A411E" w:rsidRPr="00994C6C" w:rsidRDefault="008A411E" w:rsidP="008A411E">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Общешкольные мероприятия</w:t>
      </w:r>
    </w:p>
    <w:tbl>
      <w:tblPr>
        <w:tblStyle w:val="a5"/>
        <w:tblW w:w="0" w:type="auto"/>
        <w:tblInd w:w="108" w:type="dxa"/>
        <w:tblLook w:val="04A0" w:firstRow="1" w:lastRow="0" w:firstColumn="1" w:lastColumn="0" w:noHBand="0" w:noVBand="1"/>
      </w:tblPr>
      <w:tblGrid>
        <w:gridCol w:w="3431"/>
        <w:gridCol w:w="2410"/>
        <w:gridCol w:w="1247"/>
        <w:gridCol w:w="1276"/>
        <w:gridCol w:w="1417"/>
      </w:tblGrid>
      <w:tr w:rsidR="008A411E" w:rsidRPr="00994C6C" w:rsidTr="008A411E">
        <w:tc>
          <w:tcPr>
            <w:tcW w:w="3431" w:type="dxa"/>
            <w:vMerge w:val="restart"/>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Учебный год</w:t>
            </w:r>
          </w:p>
        </w:tc>
        <w:tc>
          <w:tcPr>
            <w:tcW w:w="2410" w:type="dxa"/>
            <w:vMerge w:val="restart"/>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Всего мероприятий</w:t>
            </w:r>
          </w:p>
        </w:tc>
        <w:tc>
          <w:tcPr>
            <w:tcW w:w="3940" w:type="dxa"/>
            <w:gridSpan w:val="3"/>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Из них</w:t>
            </w:r>
          </w:p>
        </w:tc>
      </w:tr>
      <w:tr w:rsidR="008A411E" w:rsidRPr="00994C6C" w:rsidTr="008A411E">
        <w:trPr>
          <w:cantSplit/>
          <w:trHeight w:val="2484"/>
        </w:trPr>
        <w:tc>
          <w:tcPr>
            <w:tcW w:w="3431" w:type="dxa"/>
            <w:vMerge/>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p>
        </w:tc>
        <w:tc>
          <w:tcPr>
            <w:tcW w:w="2410" w:type="dxa"/>
            <w:vMerge/>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p>
        </w:tc>
        <w:tc>
          <w:tcPr>
            <w:tcW w:w="1247" w:type="dxa"/>
            <w:textDirection w:val="tbRl"/>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Спортивных</w:t>
            </w:r>
          </w:p>
        </w:tc>
        <w:tc>
          <w:tcPr>
            <w:tcW w:w="1276" w:type="dxa"/>
            <w:textDirection w:val="tbRl"/>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Образовательных</w:t>
            </w:r>
          </w:p>
        </w:tc>
        <w:tc>
          <w:tcPr>
            <w:tcW w:w="1417" w:type="dxa"/>
            <w:textDirection w:val="tbRl"/>
            <w:vAlign w:val="center"/>
          </w:tcPr>
          <w:p w:rsidR="008A411E" w:rsidRPr="00994C6C" w:rsidRDefault="008A411E" w:rsidP="008A411E">
            <w:pPr>
              <w:spacing w:line="276" w:lineRule="auto"/>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Творческих</w:t>
            </w:r>
          </w:p>
        </w:tc>
      </w:tr>
      <w:tr w:rsidR="008A411E" w:rsidRPr="00994C6C" w:rsidTr="008A411E">
        <w:tc>
          <w:tcPr>
            <w:tcW w:w="3431"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2020 – 2021</w:t>
            </w:r>
          </w:p>
        </w:tc>
        <w:tc>
          <w:tcPr>
            <w:tcW w:w="2410"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68</w:t>
            </w:r>
          </w:p>
        </w:tc>
        <w:tc>
          <w:tcPr>
            <w:tcW w:w="1247"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11</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22</w:t>
            </w:r>
          </w:p>
        </w:tc>
        <w:tc>
          <w:tcPr>
            <w:tcW w:w="1417"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35</w:t>
            </w:r>
          </w:p>
        </w:tc>
      </w:tr>
      <w:tr w:rsidR="008A411E" w:rsidRPr="00994C6C" w:rsidTr="008A411E">
        <w:tc>
          <w:tcPr>
            <w:tcW w:w="3431"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2021 – 2022</w:t>
            </w:r>
          </w:p>
        </w:tc>
        <w:tc>
          <w:tcPr>
            <w:tcW w:w="2410"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91</w:t>
            </w:r>
          </w:p>
        </w:tc>
        <w:tc>
          <w:tcPr>
            <w:tcW w:w="1247"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12</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49</w:t>
            </w:r>
          </w:p>
        </w:tc>
        <w:tc>
          <w:tcPr>
            <w:tcW w:w="1417"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30</w:t>
            </w:r>
          </w:p>
        </w:tc>
      </w:tr>
      <w:tr w:rsidR="008A411E" w:rsidRPr="00994C6C" w:rsidTr="008A411E">
        <w:trPr>
          <w:trHeight w:val="395"/>
        </w:trPr>
        <w:tc>
          <w:tcPr>
            <w:tcW w:w="3431" w:type="dxa"/>
          </w:tcPr>
          <w:p w:rsidR="008A411E" w:rsidRPr="00994C6C" w:rsidRDefault="008A411E" w:rsidP="008A411E">
            <w:pPr>
              <w:spacing w:line="276" w:lineRule="auto"/>
              <w:jc w:val="both"/>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2022 – 2023</w:t>
            </w:r>
          </w:p>
        </w:tc>
        <w:tc>
          <w:tcPr>
            <w:tcW w:w="241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val="en-US" w:eastAsia="ru-RU"/>
              </w:rPr>
              <w:t>9</w:t>
            </w:r>
            <w:r w:rsidRPr="00994C6C">
              <w:rPr>
                <w:rFonts w:ascii="Times New Roman" w:hAnsi="Times New Roman" w:cs="Times New Roman"/>
                <w:noProof/>
                <w:sz w:val="28"/>
                <w:szCs w:val="28"/>
                <w:lang w:eastAsia="ru-RU"/>
              </w:rPr>
              <w:t>7</w:t>
            </w:r>
          </w:p>
        </w:tc>
        <w:tc>
          <w:tcPr>
            <w:tcW w:w="124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51</w:t>
            </w:r>
          </w:p>
        </w:tc>
        <w:tc>
          <w:tcPr>
            <w:tcW w:w="141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36</w:t>
            </w:r>
          </w:p>
        </w:tc>
      </w:tr>
    </w:tbl>
    <w:p w:rsidR="008A411E"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Общее  количество общешкольных мероприятий в 2022/2023 уч. году сентябрь – июнь – 97 мероприятие. Из них</w:t>
      </w:r>
    </w:p>
    <w:p w:rsidR="008A411E" w:rsidRPr="00994C6C" w:rsidRDefault="008A411E" w:rsidP="00994C6C">
      <w:pPr>
        <w:pStyle w:val="a6"/>
        <w:numPr>
          <w:ilvl w:val="0"/>
          <w:numId w:val="9"/>
        </w:numPr>
        <w:spacing w:after="0"/>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количество мероприятий, в которых могли принять участие обучающиеся начальной школы - 61</w:t>
      </w:r>
      <w:proofErr w:type="gramEnd"/>
    </w:p>
    <w:p w:rsidR="008A411E" w:rsidRPr="00994C6C" w:rsidRDefault="008A411E" w:rsidP="00994C6C">
      <w:pPr>
        <w:pStyle w:val="a6"/>
        <w:numPr>
          <w:ilvl w:val="0"/>
          <w:numId w:val="9"/>
        </w:numPr>
        <w:spacing w:after="0"/>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количество мероприятий, в которых могли принять участие обучающиеся средней и старшей школы – 64.</w:t>
      </w:r>
      <w:proofErr w:type="gramEnd"/>
    </w:p>
    <w:p w:rsidR="008A411E" w:rsidRPr="00994C6C" w:rsidRDefault="008A411E" w:rsidP="00732E38">
      <w:pPr>
        <w:spacing w:after="0"/>
        <w:ind w:firstLine="708"/>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 xml:space="preserve">Количество обучающихся, принявших участие в мероприятиях 170 (100%) </w:t>
      </w:r>
      <w:proofErr w:type="gramEnd"/>
    </w:p>
    <w:p w:rsidR="00732E38"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 2022-2023 году увеличилось количество общешкольных мероприятий различной направленности. </w:t>
      </w:r>
      <w:proofErr w:type="gramStart"/>
      <w:r w:rsidRPr="00994C6C">
        <w:rPr>
          <w:rFonts w:ascii="Times New Roman" w:hAnsi="Times New Roman" w:cs="Times New Roman"/>
          <w:noProof/>
          <w:sz w:val="28"/>
          <w:szCs w:val="28"/>
          <w:lang w:eastAsia="ru-RU"/>
        </w:rPr>
        <w:t>Основной упор сделан на мероприятия, несущие в себе образовательную составляющую, развивающие у обучающихся устную речь, побуждающие к чтению, формированию навыков проектной деятельности (образовательные квизы и квесты, предметные недели, экскурсии).</w:t>
      </w:r>
      <w:proofErr w:type="gramEnd"/>
      <w:r w:rsidRPr="00994C6C">
        <w:rPr>
          <w:rFonts w:ascii="Times New Roman" w:hAnsi="Times New Roman" w:cs="Times New Roman"/>
          <w:noProof/>
          <w:sz w:val="28"/>
          <w:szCs w:val="28"/>
          <w:lang w:eastAsia="ru-RU"/>
        </w:rPr>
        <w:t xml:space="preserve"> Некоторые традиционные мероприятия изменили свой формат. Например, читательские скамейки были преобразованы в литературные гостиные. На мероприятия стало отводится больше времени как на подготовку, так и на проведение, увеличилось количество участников. Для организации гостиных ребята стали готовить музыкальные композиции, театрализованные постановки. Были проведены 2 сессии чемпионата словарных слов «Абсолютная сотня», в которой приняли участие обучающиеся 2-11 классов, обучающиеся по ООП</w:t>
      </w:r>
      <w:r w:rsidR="00732E38" w:rsidRPr="00994C6C">
        <w:rPr>
          <w:rFonts w:ascii="Times New Roman" w:hAnsi="Times New Roman" w:cs="Times New Roman"/>
          <w:noProof/>
          <w:sz w:val="28"/>
          <w:szCs w:val="28"/>
          <w:lang w:eastAsia="ru-RU"/>
        </w:rPr>
        <w:t>.</w:t>
      </w:r>
    </w:p>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Возросло количество творческих мероприятий. Школьная лига КВН (3 игры), традиционные концерты к значимым датам, постановки школьной те</w:t>
      </w:r>
      <w:r w:rsidR="00732E38" w:rsidRPr="00994C6C">
        <w:rPr>
          <w:rFonts w:ascii="Times New Roman" w:hAnsi="Times New Roman" w:cs="Times New Roman"/>
          <w:noProof/>
          <w:sz w:val="28"/>
          <w:szCs w:val="28"/>
          <w:lang w:eastAsia="ru-RU"/>
        </w:rPr>
        <w:t>атральной студии (3 спектакля).</w:t>
      </w:r>
    </w:p>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Все мероприятия отражены в Календаре событий и календарном плане воспитательной работы.</w:t>
      </w:r>
      <w:r w:rsidR="00732E38" w:rsidRPr="00994C6C">
        <w:rPr>
          <w:rFonts w:ascii="Times New Roman" w:hAnsi="Times New Roman" w:cs="Times New Roman"/>
          <w:noProof/>
          <w:sz w:val="28"/>
          <w:szCs w:val="28"/>
          <w:lang w:eastAsia="ru-RU"/>
        </w:rPr>
        <w:t xml:space="preserve"> </w:t>
      </w:r>
    </w:p>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Инструментом, позволяющим оценить уровень активности обучающихся и классов в общешкольных мероприятиях является «Индекс активности». По итогам 2022-2023 учебного года Лидерами индекса активности стали 16 обучающихся.</w:t>
      </w:r>
    </w:p>
    <w:p w:rsidR="008A411E"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bCs/>
          <w:noProof/>
          <w:sz w:val="28"/>
          <w:szCs w:val="28"/>
          <w:lang w:eastAsia="ru-RU"/>
        </w:rPr>
        <w:t>Лидеры Индекса активности 2022 – 2023</w:t>
      </w:r>
    </w:p>
    <w:tbl>
      <w:tblPr>
        <w:tblStyle w:val="a5"/>
        <w:tblW w:w="0" w:type="auto"/>
        <w:tblLook w:val="04A0" w:firstRow="1" w:lastRow="0" w:firstColumn="1" w:lastColumn="0" w:noHBand="0" w:noVBand="1"/>
      </w:tblPr>
      <w:tblGrid>
        <w:gridCol w:w="4361"/>
        <w:gridCol w:w="1276"/>
        <w:gridCol w:w="4252"/>
      </w:tblGrid>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Фамилия, имя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Класс </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участий в общешкольных мероприятиях</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Алексеев Руслан</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32</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Артемкина Мария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Ермолаев Сергей</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Ковалев Дмитрий</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Новикова Виктория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Буряков Антон</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4а</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Балашов Михаил</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Бирюков Ян</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Колтунов Даниил</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Кириллова Яна</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32</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Кухтина Анастасия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33</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Татаринова Анастасия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43</w:t>
            </w:r>
          </w:p>
        </w:tc>
      </w:tr>
      <w:tr w:rsidR="008A47EB" w:rsidRPr="00994C6C" w:rsidTr="00732E38">
        <w:trPr>
          <w:trHeight w:val="162"/>
        </w:trPr>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Алябьев Александр</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10а</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Кушарова Алена</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Исмагилов Эрнст</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732E38">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Новченкова Анастасия</w:t>
            </w:r>
          </w:p>
        </w:tc>
        <w:tc>
          <w:tcPr>
            <w:tcW w:w="12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11г</w:t>
            </w:r>
          </w:p>
        </w:tc>
        <w:tc>
          <w:tcPr>
            <w:tcW w:w="425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bl>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Участие классов в мероприятиях фиксируется в Индексе активности классов (учитываются мероприятия, в которых приняло участие более 50% обучающихся).</w:t>
      </w:r>
      <w:r w:rsidR="00732E38"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eastAsia="ru-RU"/>
        </w:rPr>
        <w:t>Классами-лидерами стали 1г, 3а-4а</w:t>
      </w:r>
      <w:r w:rsidR="00732E38" w:rsidRPr="00994C6C">
        <w:rPr>
          <w:rFonts w:ascii="Times New Roman" w:hAnsi="Times New Roman" w:cs="Times New Roman"/>
          <w:noProof/>
          <w:sz w:val="28"/>
          <w:szCs w:val="28"/>
          <w:lang w:eastAsia="ru-RU"/>
        </w:rPr>
        <w:t>, 3г, 5а-5г, 8г, 10-11 классы.</w:t>
      </w:r>
    </w:p>
    <w:p w:rsidR="008A411E"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bCs/>
          <w:noProof/>
          <w:sz w:val="28"/>
          <w:szCs w:val="28"/>
          <w:lang w:eastAsia="ru-RU"/>
        </w:rPr>
        <w:t xml:space="preserve">Индекс активности классов 2022-2023 </w:t>
      </w:r>
    </w:p>
    <w:tbl>
      <w:tblPr>
        <w:tblStyle w:val="a5"/>
        <w:tblW w:w="0" w:type="auto"/>
        <w:tblLook w:val="04A0" w:firstRow="1" w:lastRow="0" w:firstColumn="1" w:lastColumn="0" w:noHBand="0" w:noVBand="1"/>
      </w:tblPr>
      <w:tblGrid>
        <w:gridCol w:w="4928"/>
        <w:gridCol w:w="4961"/>
      </w:tblGrid>
      <w:tr w:rsidR="008A47EB" w:rsidRPr="00994C6C" w:rsidTr="00732E38">
        <w:tc>
          <w:tcPr>
            <w:tcW w:w="9889"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2022 – 2023 учебный год</w:t>
            </w:r>
          </w:p>
        </w:tc>
      </w:tr>
      <w:tr w:rsidR="008A47EB" w:rsidRPr="00994C6C" w:rsidTr="00732E38">
        <w:tc>
          <w:tcPr>
            <w:tcW w:w="9889"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- 97</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Класс </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Годовой % участия </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1б</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1ав</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2а</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2в</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3а-4а</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5в-7в</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5аг</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43</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6а</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7а</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13</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r w:rsidR="008A47EB" w:rsidRPr="00994C6C" w:rsidTr="00732E38">
        <w:tc>
          <w:tcPr>
            <w:tcW w:w="4928" w:type="dxa"/>
            <w:shd w:val="clear" w:color="auto" w:fill="FFFFFF" w:themeFill="background1"/>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8в</w:t>
            </w:r>
          </w:p>
        </w:tc>
        <w:tc>
          <w:tcPr>
            <w:tcW w:w="4961" w:type="dxa"/>
            <w:shd w:val="clear" w:color="auto" w:fill="FFFFFF" w:themeFill="background1"/>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13</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9б</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w:t>
            </w:r>
          </w:p>
        </w:tc>
      </w:tr>
      <w:tr w:rsidR="008A47EB" w:rsidRPr="00994C6C" w:rsidTr="00732E38">
        <w:tc>
          <w:tcPr>
            <w:tcW w:w="492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9г</w:t>
            </w:r>
          </w:p>
        </w:tc>
        <w:tc>
          <w:tcPr>
            <w:tcW w:w="49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r>
      <w:tr w:rsidR="008A47EB" w:rsidRPr="00994C6C" w:rsidTr="00732E38">
        <w:tc>
          <w:tcPr>
            <w:tcW w:w="4928"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10 -11</w:t>
            </w:r>
          </w:p>
        </w:tc>
        <w:tc>
          <w:tcPr>
            <w:tcW w:w="496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bl>
    <w:p w:rsidR="00732E38" w:rsidRPr="00994C6C" w:rsidRDefault="008A411E" w:rsidP="00732E38">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Анализируя участие обучающихся в мероприятиях в течении 3-х учебных лет, можно сделать вывод, что в школе формируется команда обучающихся </w:t>
      </w:r>
      <w:r w:rsidRPr="00994C6C">
        <w:rPr>
          <w:rFonts w:ascii="Times New Roman" w:hAnsi="Times New Roman" w:cs="Times New Roman"/>
          <w:noProof/>
          <w:sz w:val="28"/>
          <w:szCs w:val="28"/>
          <w:lang w:eastAsia="ru-RU"/>
        </w:rPr>
        <w:lastRenderedPageBreak/>
        <w:t>активно участвующих в мероприятиях. Это ребята демонстрирующие лидерские качества и готовые не только участвовать, но и являться организаторами событий для других школьников. Отсюда вытекает одна из задач воспитательной работы на 2023-2024 – увеличение количества мероприятий, организованных силами обучающихся с целью развития навыков самостоятельности и коммуникации и вхождение школы во Всероссийски</w:t>
      </w:r>
      <w:r w:rsidR="00732E38" w:rsidRPr="00994C6C">
        <w:rPr>
          <w:rFonts w:ascii="Times New Roman" w:hAnsi="Times New Roman" w:cs="Times New Roman"/>
          <w:noProof/>
          <w:sz w:val="28"/>
          <w:szCs w:val="28"/>
          <w:lang w:eastAsia="ru-RU"/>
        </w:rPr>
        <w:t>й проект РДДМ «Движение первых».</w:t>
      </w:r>
    </w:p>
    <w:p w:rsidR="008A411E" w:rsidRPr="00994C6C" w:rsidRDefault="008A411E" w:rsidP="00732E38">
      <w:pPr>
        <w:spacing w:after="0"/>
        <w:ind w:firstLine="708"/>
        <w:jc w:val="both"/>
        <w:rPr>
          <w:rFonts w:ascii="Times New Roman" w:hAnsi="Times New Roman" w:cs="Times New Roman"/>
          <w:bCs/>
          <w:noProof/>
          <w:sz w:val="28"/>
          <w:szCs w:val="28"/>
          <w:lang w:eastAsia="ru-RU"/>
        </w:rPr>
      </w:pPr>
      <w:r w:rsidRPr="00994C6C">
        <w:rPr>
          <w:rFonts w:ascii="Times New Roman" w:hAnsi="Times New Roman" w:cs="Times New Roman"/>
          <w:bCs/>
          <w:noProof/>
          <w:sz w:val="28"/>
          <w:szCs w:val="28"/>
          <w:lang w:eastAsia="ru-RU"/>
        </w:rPr>
        <w:t>Лидеры индекса активности за 3 учебные года</w:t>
      </w:r>
      <w:r w:rsidR="00732E38" w:rsidRPr="00994C6C">
        <w:rPr>
          <w:rFonts w:ascii="Times New Roman" w:hAnsi="Times New Roman" w:cs="Times New Roman"/>
          <w:bCs/>
          <w:noProof/>
          <w:sz w:val="28"/>
          <w:szCs w:val="28"/>
          <w:lang w:eastAsia="ru-RU"/>
        </w:rPr>
        <w:t>:</w:t>
      </w:r>
    </w:p>
    <w:p w:rsidR="00732E38" w:rsidRPr="00994C6C" w:rsidRDefault="00732E38" w:rsidP="00732E38">
      <w:pPr>
        <w:spacing w:after="0"/>
        <w:ind w:firstLine="708"/>
        <w:jc w:val="both"/>
        <w:rPr>
          <w:rFonts w:ascii="Times New Roman" w:hAnsi="Times New Roman" w:cs="Times New Roman"/>
          <w:bCs/>
          <w:noProof/>
          <w:sz w:val="28"/>
          <w:szCs w:val="28"/>
          <w:lang w:eastAsia="ru-RU"/>
        </w:rPr>
      </w:pPr>
    </w:p>
    <w:tbl>
      <w:tblPr>
        <w:tblStyle w:val="a5"/>
        <w:tblW w:w="0" w:type="auto"/>
        <w:tblInd w:w="-34" w:type="dxa"/>
        <w:tblLayout w:type="fixed"/>
        <w:tblLook w:val="04A0" w:firstRow="1" w:lastRow="0" w:firstColumn="1" w:lastColumn="0" w:noHBand="0" w:noVBand="1"/>
      </w:tblPr>
      <w:tblGrid>
        <w:gridCol w:w="1560"/>
        <w:gridCol w:w="711"/>
        <w:gridCol w:w="882"/>
        <w:gridCol w:w="1722"/>
        <w:gridCol w:w="835"/>
        <w:gridCol w:w="882"/>
        <w:gridCol w:w="1693"/>
        <w:gridCol w:w="835"/>
        <w:gridCol w:w="882"/>
      </w:tblGrid>
      <w:tr w:rsidR="008A47EB" w:rsidRPr="00994C6C" w:rsidTr="008A47EB">
        <w:tc>
          <w:tcPr>
            <w:tcW w:w="3153" w:type="dxa"/>
            <w:gridSpan w:val="3"/>
          </w:tcPr>
          <w:p w:rsidR="008A411E" w:rsidRPr="00994C6C" w:rsidRDefault="008A411E" w:rsidP="00732E38">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2020 – 2021</w:t>
            </w:r>
          </w:p>
        </w:tc>
        <w:tc>
          <w:tcPr>
            <w:tcW w:w="3439" w:type="dxa"/>
            <w:gridSpan w:val="3"/>
          </w:tcPr>
          <w:p w:rsidR="008A411E" w:rsidRPr="00994C6C" w:rsidRDefault="008A411E" w:rsidP="00732E38">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2021 – 2022</w:t>
            </w:r>
          </w:p>
        </w:tc>
        <w:tc>
          <w:tcPr>
            <w:tcW w:w="3410" w:type="dxa"/>
            <w:gridSpan w:val="3"/>
          </w:tcPr>
          <w:p w:rsidR="008A411E" w:rsidRPr="00994C6C" w:rsidRDefault="008A411E" w:rsidP="00732E38">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2022 – 2023</w:t>
            </w:r>
          </w:p>
        </w:tc>
      </w:tr>
      <w:tr w:rsidR="008A47EB" w:rsidRPr="00994C6C" w:rsidTr="008A47EB">
        <w:tc>
          <w:tcPr>
            <w:tcW w:w="3153" w:type="dxa"/>
            <w:gridSpan w:val="3"/>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- 68</w:t>
            </w:r>
          </w:p>
        </w:tc>
        <w:tc>
          <w:tcPr>
            <w:tcW w:w="3439" w:type="dxa"/>
            <w:gridSpan w:val="3"/>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- 91</w:t>
            </w:r>
          </w:p>
        </w:tc>
        <w:tc>
          <w:tcPr>
            <w:tcW w:w="3410" w:type="dxa"/>
            <w:gridSpan w:val="3"/>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- 97</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Фамилия, имя</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Класс</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Баллы </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Фамилия, имя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Класс</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Баллы </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Фамилия, имя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Класс</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Баллы </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Алексеев Янис</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Бахмутова Вероника</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Алексеев Руслан </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32</w:t>
            </w:r>
          </w:p>
        </w:tc>
      </w:tr>
      <w:tr w:rsidR="008A47EB" w:rsidRPr="00994C6C" w:rsidTr="008A47EB">
        <w:tc>
          <w:tcPr>
            <w:tcW w:w="1560"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Бирюков Ян</w:t>
            </w:r>
          </w:p>
        </w:tc>
        <w:tc>
          <w:tcPr>
            <w:tcW w:w="71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36</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Кондратьева Валерия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c>
          <w:tcPr>
            <w:tcW w:w="1693"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Артемкина Мария</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Пудов Николай</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31</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Ермолаев Сергей</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c>
          <w:tcPr>
            <w:tcW w:w="1693" w:type="dxa"/>
          </w:tcPr>
          <w:p w:rsidR="008A411E" w:rsidRPr="00994C6C" w:rsidRDefault="008A411E" w:rsidP="008A411E">
            <w:pPr>
              <w:spacing w:line="276" w:lineRule="auto"/>
              <w:jc w:val="both"/>
              <w:rPr>
                <w:rFonts w:ascii="Times New Roman" w:hAnsi="Times New Roman" w:cs="Times New Roman"/>
                <w:i/>
                <w:iCs/>
                <w:noProof/>
                <w:sz w:val="28"/>
                <w:szCs w:val="28"/>
                <w:lang w:eastAsia="ru-RU"/>
              </w:rPr>
            </w:pPr>
            <w:r w:rsidRPr="00994C6C">
              <w:rPr>
                <w:rFonts w:ascii="Times New Roman" w:hAnsi="Times New Roman" w:cs="Times New Roman"/>
                <w:noProof/>
                <w:sz w:val="28"/>
                <w:szCs w:val="28"/>
                <w:lang w:eastAsia="ru-RU"/>
              </w:rPr>
              <w:t>Ковалев Дмитрий</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8A47EB">
        <w:tc>
          <w:tcPr>
            <w:tcW w:w="1560"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Зубарев Максим***</w:t>
            </w:r>
          </w:p>
        </w:tc>
        <w:tc>
          <w:tcPr>
            <w:tcW w:w="71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37</w:t>
            </w:r>
          </w:p>
        </w:tc>
        <w:tc>
          <w:tcPr>
            <w:tcW w:w="172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Артемкина Мария</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Новикова Виктория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Илюшин Артем</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c>
          <w:tcPr>
            <w:tcW w:w="172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Бирюков Ян</w:t>
            </w:r>
          </w:p>
        </w:tc>
        <w:tc>
          <w:tcPr>
            <w:tcW w:w="83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Ермолаев Сергей</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8A47EB">
        <w:tc>
          <w:tcPr>
            <w:tcW w:w="1560"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Киселев Влад</w:t>
            </w:r>
          </w:p>
        </w:tc>
        <w:tc>
          <w:tcPr>
            <w:tcW w:w="71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72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Зубарев Максим</w:t>
            </w:r>
          </w:p>
        </w:tc>
        <w:tc>
          <w:tcPr>
            <w:tcW w:w="835"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Буряков Антон</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8A47EB">
        <w:tc>
          <w:tcPr>
            <w:tcW w:w="1560"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Степанов Егор</w:t>
            </w:r>
          </w:p>
        </w:tc>
        <w:tc>
          <w:tcPr>
            <w:tcW w:w="71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36</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Пудов Николай</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Балашов Михаил</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Шилина Кристина</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33</w:t>
            </w:r>
          </w:p>
        </w:tc>
        <w:tc>
          <w:tcPr>
            <w:tcW w:w="172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Кириллова Яна</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69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Бирюков Ян</w:t>
            </w:r>
          </w:p>
        </w:tc>
        <w:tc>
          <w:tcPr>
            <w:tcW w:w="83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8A47EB">
        <w:tc>
          <w:tcPr>
            <w:tcW w:w="1560"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Алябьев Александр</w:t>
            </w:r>
          </w:p>
        </w:tc>
        <w:tc>
          <w:tcPr>
            <w:tcW w:w="71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c>
          <w:tcPr>
            <w:tcW w:w="172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Киселев Влад</w:t>
            </w:r>
          </w:p>
        </w:tc>
        <w:tc>
          <w:tcPr>
            <w:tcW w:w="835"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Колтунов Даниил</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Замараева Алина</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c>
          <w:tcPr>
            <w:tcW w:w="172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Степанов Егор</w:t>
            </w:r>
          </w:p>
        </w:tc>
        <w:tc>
          <w:tcPr>
            <w:tcW w:w="835"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693"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Кириллова Яна</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32</w:t>
            </w:r>
          </w:p>
        </w:tc>
      </w:tr>
      <w:tr w:rsidR="008A47EB" w:rsidRPr="00994C6C" w:rsidTr="008A47EB">
        <w:tc>
          <w:tcPr>
            <w:tcW w:w="1560"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Патронова Фаина</w:t>
            </w:r>
          </w:p>
        </w:tc>
        <w:tc>
          <w:tcPr>
            <w:tcW w:w="71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c>
          <w:tcPr>
            <w:tcW w:w="172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Алябьев Александр***</w:t>
            </w:r>
          </w:p>
        </w:tc>
        <w:tc>
          <w:tcPr>
            <w:tcW w:w="83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41</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Кухтина Анастасия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33</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Башмакова </w:t>
            </w:r>
            <w:r w:rsidRPr="00994C6C">
              <w:rPr>
                <w:rFonts w:ascii="Times New Roman" w:hAnsi="Times New Roman" w:cs="Times New Roman"/>
                <w:noProof/>
                <w:sz w:val="28"/>
                <w:szCs w:val="28"/>
                <w:lang w:eastAsia="ru-RU"/>
              </w:rPr>
              <w:lastRenderedPageBreak/>
              <w:t>Дарья</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9а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Замараева </w:t>
            </w:r>
            <w:r w:rsidRPr="00994C6C">
              <w:rPr>
                <w:rFonts w:ascii="Times New Roman" w:hAnsi="Times New Roman" w:cs="Times New Roman"/>
                <w:noProof/>
                <w:sz w:val="28"/>
                <w:szCs w:val="28"/>
                <w:lang w:eastAsia="ru-RU"/>
              </w:rPr>
              <w:lastRenderedPageBreak/>
              <w:t>Алина</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9а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Татаринова </w:t>
            </w:r>
            <w:r w:rsidRPr="00994C6C">
              <w:rPr>
                <w:rFonts w:ascii="Times New Roman" w:hAnsi="Times New Roman" w:cs="Times New Roman"/>
                <w:noProof/>
                <w:sz w:val="28"/>
                <w:szCs w:val="28"/>
                <w:lang w:eastAsia="ru-RU"/>
              </w:rPr>
              <w:lastRenderedPageBreak/>
              <w:t>Анастасия***</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8г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43</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Горохова Полина</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36</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Петухов Александр</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69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Алябьев Александр</w:t>
            </w:r>
          </w:p>
        </w:tc>
        <w:tc>
          <w:tcPr>
            <w:tcW w:w="83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10а</w:t>
            </w:r>
          </w:p>
        </w:tc>
        <w:tc>
          <w:tcPr>
            <w:tcW w:w="882"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Клавина Светлана </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72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Патронова Фаина***</w:t>
            </w:r>
          </w:p>
        </w:tc>
        <w:tc>
          <w:tcPr>
            <w:tcW w:w="835"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41</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Кушарова Алена</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Молчанова Анна</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Скромная Карина</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10а</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Исмагилов Эрнст</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Патронова Елизавета </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33</w:t>
            </w:r>
          </w:p>
        </w:tc>
        <w:tc>
          <w:tcPr>
            <w:tcW w:w="172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Новченкова Анастасия</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10а</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c>
          <w:tcPr>
            <w:tcW w:w="1693"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Новченкова Анастасия</w:t>
            </w:r>
          </w:p>
        </w:tc>
        <w:tc>
          <w:tcPr>
            <w:tcW w:w="835"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w:t>
            </w:r>
          </w:p>
        </w:tc>
        <w:tc>
          <w:tcPr>
            <w:tcW w:w="882"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Шукюрова Лейла</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29</w:t>
            </w:r>
          </w:p>
        </w:tc>
        <w:tc>
          <w:tcPr>
            <w:tcW w:w="172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Сизова Светлана</w:t>
            </w:r>
          </w:p>
        </w:tc>
        <w:tc>
          <w:tcPr>
            <w:tcW w:w="835"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8A47EB">
        <w:tc>
          <w:tcPr>
            <w:tcW w:w="1560"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Сизова Светлана</w:t>
            </w:r>
          </w:p>
        </w:tc>
        <w:tc>
          <w:tcPr>
            <w:tcW w:w="71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882"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34 </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8A47EB">
        <w:tc>
          <w:tcPr>
            <w:tcW w:w="156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Средний бал </w:t>
            </w:r>
          </w:p>
        </w:tc>
        <w:tc>
          <w:tcPr>
            <w:tcW w:w="711"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27,2</w:t>
            </w:r>
          </w:p>
        </w:tc>
        <w:tc>
          <w:tcPr>
            <w:tcW w:w="172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Средний бал</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24,8</w:t>
            </w:r>
          </w:p>
        </w:tc>
        <w:tc>
          <w:tcPr>
            <w:tcW w:w="169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Средний бал</w:t>
            </w:r>
          </w:p>
        </w:tc>
        <w:tc>
          <w:tcPr>
            <w:tcW w:w="83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82"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29,1</w:t>
            </w:r>
          </w:p>
        </w:tc>
      </w:tr>
    </w:tbl>
    <w:p w:rsidR="008A411E" w:rsidRPr="00994C6C" w:rsidRDefault="008A411E" w:rsidP="008A411E">
      <w:pPr>
        <w:spacing w:after="0"/>
        <w:jc w:val="both"/>
        <w:rPr>
          <w:rFonts w:ascii="Times New Roman" w:hAnsi="Times New Roman" w:cs="Times New Roman"/>
          <w:noProof/>
          <w:sz w:val="28"/>
          <w:szCs w:val="28"/>
          <w:lang w:eastAsia="ru-RU"/>
        </w:rPr>
      </w:pPr>
    </w:p>
    <w:tbl>
      <w:tblPr>
        <w:tblStyle w:val="a5"/>
        <w:tblW w:w="10031" w:type="dxa"/>
        <w:tblLook w:val="04A0" w:firstRow="1" w:lastRow="0" w:firstColumn="1" w:lastColumn="0" w:noHBand="0" w:noVBand="1"/>
      </w:tblPr>
      <w:tblGrid>
        <w:gridCol w:w="1951"/>
        <w:gridCol w:w="8080"/>
      </w:tblGrid>
      <w:tr w:rsidR="008A47EB" w:rsidRPr="00994C6C" w:rsidTr="00732E38">
        <w:tc>
          <w:tcPr>
            <w:tcW w:w="195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08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Лидеры индекса активности на протяжении 3-х лет</w:t>
            </w:r>
          </w:p>
        </w:tc>
      </w:tr>
      <w:tr w:rsidR="008A47EB" w:rsidRPr="00994C6C" w:rsidTr="00732E38">
        <w:tc>
          <w:tcPr>
            <w:tcW w:w="1951" w:type="dxa"/>
            <w:shd w:val="clear" w:color="auto" w:fill="FFC000"/>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08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Лидеры индекса активности 2020/21 – 2021/22</w:t>
            </w:r>
          </w:p>
        </w:tc>
      </w:tr>
      <w:tr w:rsidR="008A47EB" w:rsidRPr="00994C6C" w:rsidTr="00732E38">
        <w:tc>
          <w:tcPr>
            <w:tcW w:w="1951" w:type="dxa"/>
            <w:shd w:val="clear" w:color="auto" w:fill="FFFF00"/>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8080"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Лидеры индекса активности 2021/22 – 2022/23</w:t>
            </w:r>
          </w:p>
        </w:tc>
      </w:tr>
    </w:tbl>
    <w:p w:rsidR="00732E38" w:rsidRPr="00994C6C" w:rsidRDefault="00732E38" w:rsidP="008A411E">
      <w:pPr>
        <w:spacing w:after="0"/>
        <w:jc w:val="both"/>
        <w:rPr>
          <w:rFonts w:ascii="Times New Roman" w:hAnsi="Times New Roman" w:cs="Times New Roman"/>
          <w:bCs/>
          <w:noProof/>
          <w:sz w:val="28"/>
          <w:szCs w:val="28"/>
          <w:lang w:eastAsia="ru-RU"/>
        </w:rPr>
      </w:pPr>
    </w:p>
    <w:p w:rsidR="008A411E" w:rsidRPr="00994C6C" w:rsidRDefault="008A411E" w:rsidP="008A411E">
      <w:pPr>
        <w:spacing w:after="0"/>
        <w:jc w:val="both"/>
        <w:rPr>
          <w:rFonts w:ascii="Times New Roman" w:hAnsi="Times New Roman" w:cs="Times New Roman"/>
          <w:bCs/>
          <w:noProof/>
          <w:sz w:val="28"/>
          <w:szCs w:val="28"/>
          <w:lang w:eastAsia="ru-RU"/>
        </w:rPr>
      </w:pPr>
      <w:r w:rsidRPr="00994C6C">
        <w:rPr>
          <w:rFonts w:ascii="Times New Roman" w:hAnsi="Times New Roman" w:cs="Times New Roman"/>
          <w:bCs/>
          <w:noProof/>
          <w:sz w:val="28"/>
          <w:szCs w:val="28"/>
          <w:lang w:eastAsia="ru-RU"/>
        </w:rPr>
        <w:t>Индекс активности классов за 3 учебные года</w:t>
      </w:r>
    </w:p>
    <w:tbl>
      <w:tblPr>
        <w:tblStyle w:val="a5"/>
        <w:tblW w:w="10065" w:type="dxa"/>
        <w:tblInd w:w="-34" w:type="dxa"/>
        <w:tblLook w:val="04A0" w:firstRow="1" w:lastRow="0" w:firstColumn="1" w:lastColumn="0" w:noHBand="0" w:noVBand="1"/>
      </w:tblPr>
      <w:tblGrid>
        <w:gridCol w:w="1307"/>
        <w:gridCol w:w="1274"/>
        <w:gridCol w:w="2025"/>
        <w:gridCol w:w="2057"/>
        <w:gridCol w:w="1843"/>
        <w:gridCol w:w="1559"/>
      </w:tblGrid>
      <w:tr w:rsidR="008A47EB" w:rsidRPr="00994C6C" w:rsidTr="00732E38">
        <w:tc>
          <w:tcPr>
            <w:tcW w:w="2581"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bookmarkStart w:id="1" w:name="_Hlk140657322"/>
            <w:r w:rsidRPr="00994C6C">
              <w:rPr>
                <w:rFonts w:ascii="Times New Roman" w:hAnsi="Times New Roman" w:cs="Times New Roman"/>
                <w:noProof/>
                <w:sz w:val="28"/>
                <w:szCs w:val="28"/>
                <w:lang w:eastAsia="ru-RU"/>
              </w:rPr>
              <w:t xml:space="preserve">2020 – 2021 учебный год </w:t>
            </w:r>
          </w:p>
        </w:tc>
        <w:tc>
          <w:tcPr>
            <w:tcW w:w="4082"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2021 – 2022 учебный год</w:t>
            </w:r>
          </w:p>
        </w:tc>
        <w:tc>
          <w:tcPr>
            <w:tcW w:w="3402"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2022 – 2023 учебный год</w:t>
            </w:r>
          </w:p>
        </w:tc>
      </w:tr>
      <w:tr w:rsidR="008A47EB" w:rsidRPr="00994C6C" w:rsidTr="00732E38">
        <w:tc>
          <w:tcPr>
            <w:tcW w:w="2581"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- 68</w:t>
            </w:r>
          </w:p>
        </w:tc>
        <w:tc>
          <w:tcPr>
            <w:tcW w:w="4082"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- 91</w:t>
            </w:r>
          </w:p>
        </w:tc>
        <w:tc>
          <w:tcPr>
            <w:tcW w:w="3402" w:type="dxa"/>
            <w:gridSpan w:val="2"/>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  - 97</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Класс </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Годовой % участия </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Класс </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Годовой % участия </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Класс </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Годовой % участия </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1б</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1ав</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31</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1в</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2в</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41</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3а-4а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r>
      <w:tr w:rsidR="008A47EB" w:rsidRPr="00994C6C" w:rsidTr="00732E38">
        <w:tc>
          <w:tcPr>
            <w:tcW w:w="130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1г</w:t>
            </w:r>
          </w:p>
        </w:tc>
        <w:tc>
          <w:tcPr>
            <w:tcW w:w="1274"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202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205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c>
          <w:tcPr>
            <w:tcW w:w="184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1559"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28</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19</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26</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3в</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4в</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5в-7в</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130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3г</w:t>
            </w:r>
          </w:p>
        </w:tc>
        <w:tc>
          <w:tcPr>
            <w:tcW w:w="1274"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w:t>
            </w:r>
          </w:p>
        </w:tc>
        <w:tc>
          <w:tcPr>
            <w:tcW w:w="202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205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84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5аг</w:t>
            </w:r>
          </w:p>
        </w:tc>
        <w:tc>
          <w:tcPr>
            <w:tcW w:w="1559"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43</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47</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41</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13</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r w:rsidR="008A47EB" w:rsidRPr="00994C6C" w:rsidTr="00732E38">
        <w:tc>
          <w:tcPr>
            <w:tcW w:w="130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6в</w:t>
            </w:r>
          </w:p>
        </w:tc>
        <w:tc>
          <w:tcPr>
            <w:tcW w:w="1274"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c>
          <w:tcPr>
            <w:tcW w:w="202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7в</w:t>
            </w:r>
          </w:p>
        </w:tc>
        <w:tc>
          <w:tcPr>
            <w:tcW w:w="205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w:t>
            </w:r>
          </w:p>
        </w:tc>
        <w:tc>
          <w:tcPr>
            <w:tcW w:w="184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8в</w:t>
            </w:r>
          </w:p>
        </w:tc>
        <w:tc>
          <w:tcPr>
            <w:tcW w:w="1559"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13</w:t>
            </w:r>
          </w:p>
        </w:tc>
      </w:tr>
      <w:tr w:rsidR="008A47EB" w:rsidRPr="00994C6C" w:rsidTr="00732E38">
        <w:tc>
          <w:tcPr>
            <w:tcW w:w="130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1274"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202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205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29</w:t>
            </w:r>
          </w:p>
        </w:tc>
        <w:tc>
          <w:tcPr>
            <w:tcW w:w="184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1559"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17</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8б</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9б</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9г</w:t>
            </w: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34</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55</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732E38">
        <w:tc>
          <w:tcPr>
            <w:tcW w:w="130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8г</w:t>
            </w:r>
          </w:p>
        </w:tc>
        <w:tc>
          <w:tcPr>
            <w:tcW w:w="1274"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13</w:t>
            </w:r>
          </w:p>
        </w:tc>
        <w:tc>
          <w:tcPr>
            <w:tcW w:w="2025"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9г</w:t>
            </w:r>
          </w:p>
        </w:tc>
        <w:tc>
          <w:tcPr>
            <w:tcW w:w="2057"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19</w:t>
            </w:r>
          </w:p>
        </w:tc>
        <w:tc>
          <w:tcPr>
            <w:tcW w:w="1843"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10 -11</w:t>
            </w:r>
          </w:p>
        </w:tc>
        <w:tc>
          <w:tcPr>
            <w:tcW w:w="1559"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bookmarkEnd w:id="1"/>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9а</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18</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38</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732E38">
        <w:tc>
          <w:tcPr>
            <w:tcW w:w="130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127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39</w:t>
            </w:r>
          </w:p>
        </w:tc>
        <w:tc>
          <w:tcPr>
            <w:tcW w:w="2025"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11г</w:t>
            </w:r>
          </w:p>
        </w:tc>
        <w:tc>
          <w:tcPr>
            <w:tcW w:w="205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35</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1559"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bl>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 </w:t>
      </w:r>
    </w:p>
    <w:tbl>
      <w:tblPr>
        <w:tblStyle w:val="a5"/>
        <w:tblW w:w="0" w:type="auto"/>
        <w:tblLook w:val="04A0" w:firstRow="1" w:lastRow="0" w:firstColumn="1" w:lastColumn="0" w:noHBand="0" w:noVBand="1"/>
      </w:tblPr>
      <w:tblGrid>
        <w:gridCol w:w="1951"/>
        <w:gridCol w:w="6521"/>
      </w:tblGrid>
      <w:tr w:rsidR="008A411E" w:rsidRPr="00994C6C" w:rsidTr="008A411E">
        <w:tc>
          <w:tcPr>
            <w:tcW w:w="1951" w:type="dxa"/>
            <w:shd w:val="clear" w:color="auto" w:fill="92D050"/>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652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Классы, показавшие стабильную динамику</w:t>
            </w:r>
          </w:p>
        </w:tc>
      </w:tr>
    </w:tbl>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Выездные мероприятия </w:t>
      </w: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Количество выездных мероприятий с сентября по июнь 2023 года – 163 (без учета выездов на занятия в бассейн, иппотератию, тренировки по хоккею) </w:t>
      </w: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Из них </w:t>
      </w:r>
    </w:p>
    <w:p w:rsidR="008A411E" w:rsidRPr="00994C6C" w:rsidRDefault="008A411E" w:rsidP="00994C6C">
      <w:pPr>
        <w:pStyle w:val="a6"/>
        <w:numPr>
          <w:ilvl w:val="0"/>
          <w:numId w:val="10"/>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выезды на олимпиады, конкурсы мастерства, интеллектуальные конкурсы – 40</w:t>
      </w:r>
      <w:r w:rsidR="008A47EB" w:rsidRPr="00994C6C">
        <w:rPr>
          <w:rFonts w:ascii="Times New Roman" w:hAnsi="Times New Roman" w:cs="Times New Roman"/>
          <w:noProof/>
          <w:sz w:val="28"/>
          <w:szCs w:val="28"/>
          <w:lang w:eastAsia="ru-RU"/>
        </w:rPr>
        <w:t>;</w:t>
      </w:r>
    </w:p>
    <w:p w:rsidR="008A411E" w:rsidRPr="00994C6C" w:rsidRDefault="008A411E" w:rsidP="00994C6C">
      <w:pPr>
        <w:pStyle w:val="a6"/>
        <w:numPr>
          <w:ilvl w:val="0"/>
          <w:numId w:val="10"/>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творческие конкурсы – 13</w:t>
      </w:r>
      <w:r w:rsidR="008A47EB" w:rsidRPr="00994C6C">
        <w:rPr>
          <w:rFonts w:ascii="Times New Roman" w:hAnsi="Times New Roman" w:cs="Times New Roman"/>
          <w:noProof/>
          <w:sz w:val="28"/>
          <w:szCs w:val="28"/>
          <w:lang w:eastAsia="ru-RU"/>
        </w:rPr>
        <w:t>;</w:t>
      </w:r>
    </w:p>
    <w:p w:rsidR="008A411E" w:rsidRPr="00994C6C" w:rsidRDefault="008A411E" w:rsidP="00994C6C">
      <w:pPr>
        <w:pStyle w:val="a6"/>
        <w:numPr>
          <w:ilvl w:val="0"/>
          <w:numId w:val="10"/>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w:t>
      </w:r>
      <w:r w:rsidR="008A47EB" w:rsidRPr="00994C6C">
        <w:rPr>
          <w:rFonts w:ascii="Times New Roman" w:hAnsi="Times New Roman" w:cs="Times New Roman"/>
          <w:noProof/>
          <w:sz w:val="28"/>
          <w:szCs w:val="28"/>
          <w:lang w:eastAsia="ru-RU"/>
        </w:rPr>
        <w:t>портивные соревнования – 21;</w:t>
      </w:r>
    </w:p>
    <w:p w:rsidR="008A47EB" w:rsidRPr="00994C6C" w:rsidRDefault="008A411E" w:rsidP="00994C6C">
      <w:pPr>
        <w:pStyle w:val="a6"/>
        <w:numPr>
          <w:ilvl w:val="0"/>
          <w:numId w:val="10"/>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экскурсии,</w:t>
      </w:r>
      <w:r w:rsidR="008A47EB" w:rsidRPr="00994C6C">
        <w:rPr>
          <w:rFonts w:ascii="Times New Roman" w:hAnsi="Times New Roman" w:cs="Times New Roman"/>
          <w:noProof/>
          <w:sz w:val="28"/>
          <w:szCs w:val="28"/>
          <w:lang w:eastAsia="ru-RU"/>
        </w:rPr>
        <w:t xml:space="preserve"> посещения театров, музеев – 59;</w:t>
      </w:r>
    </w:p>
    <w:p w:rsidR="008A411E" w:rsidRPr="00994C6C" w:rsidRDefault="008A47EB" w:rsidP="00994C6C">
      <w:pPr>
        <w:pStyle w:val="a6"/>
        <w:numPr>
          <w:ilvl w:val="0"/>
          <w:numId w:val="10"/>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учебная практика – 19.</w:t>
      </w: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Количество обучающихся, принявших участие в выездных мероприятиях 156 чел (91,2%) </w:t>
      </w:r>
    </w:p>
    <w:p w:rsidR="008A411E" w:rsidRPr="00994C6C" w:rsidRDefault="008A411E" w:rsidP="008A411E">
      <w:pPr>
        <w:spacing w:after="0"/>
        <w:jc w:val="both"/>
        <w:rPr>
          <w:rFonts w:ascii="Times New Roman" w:hAnsi="Times New Roman" w:cs="Times New Roman"/>
          <w:bCs/>
          <w:noProof/>
          <w:sz w:val="28"/>
          <w:szCs w:val="28"/>
          <w:lang w:eastAsia="ru-RU"/>
        </w:rPr>
      </w:pPr>
      <w:r w:rsidRPr="00994C6C">
        <w:rPr>
          <w:rFonts w:ascii="Times New Roman" w:hAnsi="Times New Roman" w:cs="Times New Roman"/>
          <w:bCs/>
          <w:noProof/>
          <w:sz w:val="28"/>
          <w:szCs w:val="28"/>
          <w:lang w:eastAsia="ru-RU"/>
        </w:rPr>
        <w:t>Данные о количестве детей, участвующих в выездных мероприятиях</w:t>
      </w:r>
    </w:p>
    <w:p w:rsidR="008A411E" w:rsidRPr="00994C6C" w:rsidRDefault="008A411E" w:rsidP="008A411E">
      <w:p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lastRenderedPageBreak/>
        <w:drawing>
          <wp:inline distT="0" distB="0" distL="0" distR="0" wp14:anchorId="01D05EC4" wp14:editId="31D02C64">
            <wp:extent cx="6200775" cy="3276600"/>
            <wp:effectExtent l="0" t="0" r="9525" b="19050"/>
            <wp:docPr id="18247409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411E" w:rsidRPr="00994C6C" w:rsidRDefault="008A411E" w:rsidP="008A47EB">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 2022-2023 учебном году 8 обучающихся приняло участие более, чем в 20 выездных мероприятиях.  </w:t>
      </w:r>
      <w:proofErr w:type="gramStart"/>
      <w:r w:rsidRPr="00994C6C">
        <w:rPr>
          <w:rFonts w:ascii="Times New Roman" w:hAnsi="Times New Roman" w:cs="Times New Roman"/>
          <w:noProof/>
          <w:sz w:val="28"/>
          <w:szCs w:val="28"/>
          <w:lang w:eastAsia="ru-RU"/>
        </w:rPr>
        <w:t>Это обучающиеся активно занимающиеся в клубах дополнительного образования (Футбольный клуб, танцевальный клуб), профессиональном обучении (выездная учебная практика) и посещающие программу Юна-класс от Центра реабилитации временно бездомных животных Юна</w:t>
      </w:r>
      <w:proofErr w:type="gramEnd"/>
    </w:p>
    <w:p w:rsidR="008A411E" w:rsidRPr="00994C6C" w:rsidRDefault="008A411E" w:rsidP="008A411E">
      <w:pPr>
        <w:spacing w:after="0"/>
        <w:jc w:val="both"/>
        <w:rPr>
          <w:rFonts w:ascii="Times New Roman" w:hAnsi="Times New Roman" w:cs="Times New Roman"/>
          <w:noProof/>
          <w:sz w:val="28"/>
          <w:szCs w:val="28"/>
          <w:lang w:eastAsia="ru-RU"/>
        </w:rPr>
      </w:pPr>
    </w:p>
    <w:tbl>
      <w:tblPr>
        <w:tblStyle w:val="a5"/>
        <w:tblW w:w="0" w:type="auto"/>
        <w:tblInd w:w="108" w:type="dxa"/>
        <w:tblLook w:val="04A0" w:firstRow="1" w:lastRow="0" w:firstColumn="1" w:lastColumn="0" w:noHBand="0" w:noVBand="1"/>
      </w:tblPr>
      <w:tblGrid>
        <w:gridCol w:w="3543"/>
        <w:gridCol w:w="2801"/>
        <w:gridCol w:w="3437"/>
      </w:tblGrid>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Фамилия, имя</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Класс</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Количество выездных мероприятий </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Илюшин Артем</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7а</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Живова Юлия</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Мигуш Вероника</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25</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Доронова Алина</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Кондратьева Валерия</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23</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Илюшина Евгения</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Кушарова Алена</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22</w:t>
            </w:r>
          </w:p>
        </w:tc>
      </w:tr>
      <w:tr w:rsidR="008A47EB" w:rsidRPr="00994C6C" w:rsidTr="008A47EB">
        <w:tc>
          <w:tcPr>
            <w:tcW w:w="35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Бирюков Ян</w:t>
            </w:r>
          </w:p>
        </w:tc>
        <w:tc>
          <w:tcPr>
            <w:tcW w:w="28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6г</w:t>
            </w:r>
          </w:p>
        </w:tc>
        <w:tc>
          <w:tcPr>
            <w:tcW w:w="3437"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21</w:t>
            </w:r>
          </w:p>
        </w:tc>
      </w:tr>
    </w:tbl>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Проводя анализ организации мероприятий физкультурно-спортивной направленности, видно, что количество данных мероприятий остается практчески без изменений на протяжении 3-х лет (2021 – 11, 2022 – 12, 2023 – 10). Это такие традиционные мероприятия как турниры по настольному теннису, лыжные гонки, соревнования «Юный велосипедист», «Веселые старты». В 2022-2023 году были проведены турниры по волейболу. По прежнему недостаточно физкультурных мероприятий для обучающихся с ОВЗ. Однако наши обучающиеся принимают активное участие в спортивных </w:t>
      </w:r>
      <w:r w:rsidRPr="00994C6C">
        <w:rPr>
          <w:rFonts w:ascii="Times New Roman" w:hAnsi="Times New Roman" w:cs="Times New Roman"/>
          <w:noProof/>
          <w:sz w:val="28"/>
          <w:szCs w:val="28"/>
          <w:lang w:eastAsia="ru-RU"/>
        </w:rPr>
        <w:lastRenderedPageBreak/>
        <w:t xml:space="preserve">соревнованиях регионального, всероссийского, международного  уровней и приносят школе медали победителей и призеров.  Большинство сревнований, в которых приняли участие обучающиеся, относятся к спортакиаде ЛИН (для участников с интеллектуальными нарушениями).  </w:t>
      </w: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Спортивные соревнования </w:t>
      </w:r>
    </w:p>
    <w:tbl>
      <w:tblPr>
        <w:tblStyle w:val="a5"/>
        <w:tblW w:w="0" w:type="auto"/>
        <w:tblLook w:val="04A0" w:firstRow="1" w:lastRow="0" w:firstColumn="1" w:lastColumn="0" w:noHBand="0" w:noVBand="1"/>
      </w:tblPr>
      <w:tblGrid>
        <w:gridCol w:w="1526"/>
        <w:gridCol w:w="5369"/>
        <w:gridCol w:w="998"/>
        <w:gridCol w:w="998"/>
        <w:gridCol w:w="998"/>
      </w:tblGrid>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Вид спорта </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Название соревнования </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 м</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2 м </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 м</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футбол</w:t>
            </w:r>
          </w:p>
        </w:tc>
        <w:tc>
          <w:tcPr>
            <w:tcW w:w="5369" w:type="dxa"/>
          </w:tcPr>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Турнир по мини- футболу, посвященный «Дню знаний» г. Чехов </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Турнир по мини-футболу, посвященный Дню села т.о. Стремилово </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Детский турнир по мини-футболу, посвященный Дню рождения СОК «Олимп»</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Инклюзивный детский фестиваль «Футбол-школа жизни» </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Первенство Московской области по спорту лиц с интеллектуальными нарушениями</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Специальная олимпиада Московской области по мини-футболу</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Соревнования по мини-футболу в честь Дня Победы т.о. Стремилово</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Всероссийский турнир по футболу для лиц с ОВЗ «Стальная Воля» (апрель)</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Всероссийский турнир по футболу для лиц с ОВЗ «Стальная Воля» (июнь) </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Кубок по футболу среди частных школ </w:t>
            </w: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Кубок «Абсолют» по минифутболу (осень)</w:t>
            </w:r>
          </w:p>
          <w:p w:rsidR="008A411E" w:rsidRPr="00994C6C" w:rsidRDefault="008A411E" w:rsidP="008A411E">
            <w:pPr>
              <w:spacing w:line="276" w:lineRule="auto"/>
              <w:jc w:val="both"/>
              <w:rPr>
                <w:rFonts w:ascii="Times New Roman" w:hAnsi="Times New Roman" w:cs="Times New Roman"/>
                <w:noProof/>
                <w:sz w:val="28"/>
                <w:szCs w:val="28"/>
                <w:lang w:eastAsia="ru-RU"/>
              </w:rPr>
            </w:pP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Кубок «Абсолют» по мини-футболу (весна) </w:t>
            </w:r>
          </w:p>
          <w:p w:rsidR="008A411E" w:rsidRPr="00994C6C" w:rsidRDefault="008A411E" w:rsidP="008A411E">
            <w:pPr>
              <w:spacing w:line="276" w:lineRule="auto"/>
              <w:jc w:val="both"/>
              <w:rPr>
                <w:rFonts w:ascii="Times New Roman" w:hAnsi="Times New Roman" w:cs="Times New Roman"/>
                <w:noProof/>
                <w:sz w:val="28"/>
                <w:szCs w:val="28"/>
                <w:lang w:eastAsia="ru-RU"/>
              </w:rPr>
            </w:pPr>
          </w:p>
          <w:p w:rsidR="008A411E" w:rsidRPr="00994C6C" w:rsidRDefault="008A411E" w:rsidP="00994C6C">
            <w:pPr>
              <w:numPr>
                <w:ilvl w:val="0"/>
                <w:numId w:val="4"/>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Турнир по футболу «Спорт во благо»</w:t>
            </w: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w:t>
            </w:r>
          </w:p>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Легкая атлетика </w:t>
            </w:r>
          </w:p>
        </w:tc>
        <w:tc>
          <w:tcPr>
            <w:tcW w:w="5369" w:type="dxa"/>
          </w:tcPr>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Специальная олимпиада Московской области по легкой атлетике (бег, прыжки в длину, толкание ядра)</w:t>
            </w:r>
          </w:p>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Чемпионат Московской области по </w:t>
            </w:r>
            <w:r w:rsidRPr="00994C6C">
              <w:rPr>
                <w:rFonts w:ascii="Times New Roman" w:hAnsi="Times New Roman" w:cs="Times New Roman"/>
                <w:noProof/>
                <w:sz w:val="28"/>
                <w:szCs w:val="28"/>
                <w:lang w:eastAsia="ru-RU"/>
              </w:rPr>
              <w:lastRenderedPageBreak/>
              <w:t>спорту лиц с интеллектуальными нарушениями</w:t>
            </w:r>
          </w:p>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Первенство России по спорту лиц с интеллектуальными нарушениями </w:t>
            </w:r>
          </w:p>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Кубок России по легкой атлетике ЛИН</w:t>
            </w:r>
          </w:p>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Первенство Московской области по спорту ЛИН (бег, прыжки в длину, эстафета)</w:t>
            </w:r>
          </w:p>
          <w:p w:rsidR="008A411E" w:rsidRPr="00994C6C" w:rsidRDefault="008A411E" w:rsidP="00994C6C">
            <w:pPr>
              <w:numPr>
                <w:ilvl w:val="0"/>
                <w:numId w:val="5"/>
              </w:num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Летнее первенство по легкой атлетике ЛИН</w:t>
            </w: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10</w:t>
            </w: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c>
          <w:tcPr>
            <w:tcW w:w="998" w:type="dxa"/>
          </w:tcPr>
          <w:p w:rsidR="008A411E" w:rsidRPr="00994C6C" w:rsidRDefault="00836B68"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Теннис</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Специальная олимпиада Московской области по настольному теннису</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Плавание</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Специальная олимпиада Московской области по плаванию </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5</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Лыжные гонки</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Специальная олимпиада Московской области по лыжным гонкам</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Волейбол</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Специальная олимпиада Московской области по волейболу </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r>
      <w:tr w:rsidR="008A47EB" w:rsidRPr="00994C6C" w:rsidTr="00836B68">
        <w:tc>
          <w:tcPr>
            <w:tcW w:w="152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Баскетбол</w:t>
            </w:r>
          </w:p>
        </w:tc>
        <w:tc>
          <w:tcPr>
            <w:tcW w:w="5369"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Специальная олимпиада Московской области по баскетболу </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998"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r>
    </w:tbl>
    <w:p w:rsidR="008A411E" w:rsidRPr="00994C6C" w:rsidRDefault="008A411E" w:rsidP="008A411E">
      <w:pPr>
        <w:spacing w:after="0"/>
        <w:jc w:val="both"/>
        <w:rPr>
          <w:rFonts w:ascii="Times New Roman" w:hAnsi="Times New Roman" w:cs="Times New Roman"/>
          <w:noProof/>
          <w:sz w:val="28"/>
          <w:szCs w:val="28"/>
          <w:lang w:eastAsia="ru-RU"/>
        </w:rPr>
      </w:pP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Новое направление в спортивной работе стало проведение совместных мероприятий с обучающимися других школ – турнир по мини-футболу «Кубок Абсолют» </w:t>
      </w:r>
    </w:p>
    <w:p w:rsidR="008A411E"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Футбольный турнир «Кубок Абсолют»</w:t>
      </w:r>
    </w:p>
    <w:tbl>
      <w:tblPr>
        <w:tblStyle w:val="a5"/>
        <w:tblW w:w="0" w:type="auto"/>
        <w:tblLook w:val="04A0" w:firstRow="1" w:lastRow="0" w:firstColumn="1" w:lastColumn="0" w:noHBand="0" w:noVBand="1"/>
      </w:tblPr>
      <w:tblGrid>
        <w:gridCol w:w="4361"/>
        <w:gridCol w:w="2764"/>
        <w:gridCol w:w="2764"/>
      </w:tblGrid>
      <w:tr w:rsidR="008A47EB" w:rsidRPr="00994C6C" w:rsidTr="008A47EB">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Турнир 15 – 17 сентября 2022 года</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Турнир 17 – 19 мая 2023 года</w:t>
            </w:r>
          </w:p>
        </w:tc>
      </w:tr>
      <w:tr w:rsidR="008A47EB" w:rsidRPr="00994C6C" w:rsidTr="008A47EB">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участвовавших команд</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r>
      <w:tr w:rsidR="008A47EB" w:rsidRPr="00994C6C" w:rsidTr="008A47EB">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Количество обучающихся </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68</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80</w:t>
            </w:r>
          </w:p>
        </w:tc>
      </w:tr>
      <w:tr w:rsidR="008A47EB" w:rsidRPr="00994C6C" w:rsidTr="008A47EB">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Количество регионов </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 (Москва и МО)</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 (Москва, МО, Санкт-Петербург)</w:t>
            </w:r>
          </w:p>
        </w:tc>
      </w:tr>
      <w:tr w:rsidR="008A47EB" w:rsidRPr="00994C6C" w:rsidTr="008A47EB">
        <w:tc>
          <w:tcPr>
            <w:tcW w:w="43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Локация команд </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г. Москва, г. Серпухов, г.о. Серпухов, г.о. Чехов, </w:t>
            </w:r>
          </w:p>
        </w:tc>
        <w:tc>
          <w:tcPr>
            <w:tcW w:w="2764" w:type="dxa"/>
          </w:tcPr>
          <w:p w:rsidR="008A411E" w:rsidRPr="00994C6C" w:rsidRDefault="008A411E" w:rsidP="008A411E">
            <w:pPr>
              <w:spacing w:line="276" w:lineRule="auto"/>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г. Москва,  г. Санкт-Петербург, г. Серпухов,  г.о. Дмитровский, г.о. Чехов, г.о. Серпухов</w:t>
            </w:r>
            <w:proofErr w:type="gramEnd"/>
          </w:p>
        </w:tc>
      </w:tr>
    </w:tbl>
    <w:p w:rsidR="008A411E" w:rsidRPr="00994C6C" w:rsidRDefault="008A411E" w:rsidP="008A411E">
      <w:pPr>
        <w:spacing w:after="0"/>
        <w:jc w:val="both"/>
        <w:rPr>
          <w:rFonts w:ascii="Times New Roman" w:hAnsi="Times New Roman" w:cs="Times New Roman"/>
          <w:noProof/>
          <w:sz w:val="28"/>
          <w:szCs w:val="28"/>
          <w:lang w:eastAsia="ru-RU"/>
        </w:rPr>
      </w:pPr>
    </w:p>
    <w:p w:rsidR="008A47EB" w:rsidRPr="00994C6C" w:rsidRDefault="008A411E" w:rsidP="008A411E">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ОЧУ «Школа-интернат «Абсолют» сотрудничает с другими организациями, которые составляют партнерский контур взаимодействия. Данное нап</w:t>
      </w:r>
      <w:r w:rsidR="008A47EB" w:rsidRPr="00994C6C">
        <w:rPr>
          <w:rFonts w:ascii="Times New Roman" w:hAnsi="Times New Roman" w:cs="Times New Roman"/>
          <w:noProof/>
          <w:sz w:val="28"/>
          <w:szCs w:val="28"/>
          <w:lang w:eastAsia="ru-RU"/>
        </w:rPr>
        <w:t>равление деятельности позволяет</w:t>
      </w:r>
    </w:p>
    <w:p w:rsidR="008A411E" w:rsidRPr="00994C6C" w:rsidRDefault="008A411E" w:rsidP="00994C6C">
      <w:pPr>
        <w:pStyle w:val="a6"/>
        <w:numPr>
          <w:ilvl w:val="0"/>
          <w:numId w:val="11"/>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решать образовательные задачи (Центр реабилитации для бездомны</w:t>
      </w:r>
      <w:r w:rsidR="008A47EB" w:rsidRPr="00994C6C">
        <w:rPr>
          <w:rFonts w:ascii="Times New Roman" w:hAnsi="Times New Roman" w:cs="Times New Roman"/>
          <w:noProof/>
          <w:sz w:val="28"/>
          <w:szCs w:val="28"/>
          <w:lang w:eastAsia="ru-RU"/>
        </w:rPr>
        <w:t>х животных «Юна», ГК «Абсолют»);</w:t>
      </w:r>
    </w:p>
    <w:p w:rsidR="008A411E" w:rsidRPr="00994C6C" w:rsidRDefault="008A411E" w:rsidP="00994C6C">
      <w:pPr>
        <w:pStyle w:val="a6"/>
        <w:numPr>
          <w:ilvl w:val="0"/>
          <w:numId w:val="11"/>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способствовать формированию обучающегося как личности, развивать его творческую и познавательную активность (Государственный театр Наций, ГМИИ им. А. С. Пушкина, Серпуховский историко-художественный музей, Государственный академический Большой театр России);</w:t>
      </w:r>
    </w:p>
    <w:p w:rsidR="008A411E" w:rsidRPr="00994C6C" w:rsidRDefault="008A411E" w:rsidP="00994C6C">
      <w:pPr>
        <w:pStyle w:val="a6"/>
        <w:numPr>
          <w:ilvl w:val="0"/>
          <w:numId w:val="11"/>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организовывать производственную практику в рамках профессионального обучения (Центр профориентации и трудоустройства молодежи г. о. Серпухов, Ресторан «Большой» г. Москва Всероссийский музей Декоративного искусства). </w:t>
      </w:r>
    </w:p>
    <w:p w:rsidR="008A411E" w:rsidRPr="00994C6C" w:rsidRDefault="008A411E" w:rsidP="008A411E">
      <w:pPr>
        <w:spacing w:after="0"/>
        <w:jc w:val="both"/>
        <w:rPr>
          <w:rFonts w:ascii="Times New Roman" w:hAnsi="Times New Roman" w:cs="Times New Roman"/>
          <w:noProof/>
          <w:sz w:val="28"/>
          <w:szCs w:val="28"/>
          <w:lang w:eastAsia="ru-RU"/>
        </w:rPr>
      </w:pPr>
    </w:p>
    <w:p w:rsidR="008A411E" w:rsidRPr="00994C6C" w:rsidRDefault="008A411E" w:rsidP="008A411E">
      <w:pPr>
        <w:spacing w:after="0"/>
        <w:jc w:val="both"/>
        <w:rPr>
          <w:rFonts w:ascii="Times New Roman" w:hAnsi="Times New Roman" w:cs="Times New Roman"/>
          <w:bCs/>
          <w:noProof/>
          <w:sz w:val="28"/>
          <w:szCs w:val="28"/>
          <w:lang w:eastAsia="ru-RU"/>
        </w:rPr>
      </w:pPr>
      <w:r w:rsidRPr="00994C6C">
        <w:rPr>
          <w:rFonts w:ascii="Times New Roman" w:hAnsi="Times New Roman" w:cs="Times New Roman"/>
          <w:bCs/>
          <w:noProof/>
          <w:sz w:val="28"/>
          <w:szCs w:val="28"/>
          <w:lang w:eastAsia="ru-RU"/>
        </w:rPr>
        <w:t>Социальный партнерский контур школы</w:t>
      </w:r>
    </w:p>
    <w:tbl>
      <w:tblPr>
        <w:tblStyle w:val="1"/>
        <w:tblW w:w="9781" w:type="dxa"/>
        <w:tblInd w:w="108" w:type="dxa"/>
        <w:tblLayout w:type="fixed"/>
        <w:tblLook w:val="04A0" w:firstRow="1" w:lastRow="0" w:firstColumn="1" w:lastColumn="0" w:noHBand="0" w:noVBand="1"/>
      </w:tblPr>
      <w:tblGrid>
        <w:gridCol w:w="3261"/>
        <w:gridCol w:w="2976"/>
        <w:gridCol w:w="1843"/>
        <w:gridCol w:w="1701"/>
      </w:tblGrid>
      <w:tr w:rsidR="008A47EB" w:rsidRPr="00994C6C" w:rsidTr="008A47EB">
        <w:tc>
          <w:tcPr>
            <w:tcW w:w="3261" w:type="dxa"/>
            <w:vAlign w:val="center"/>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Наименование партнёра</w:t>
            </w:r>
          </w:p>
        </w:tc>
        <w:tc>
          <w:tcPr>
            <w:tcW w:w="2976" w:type="dxa"/>
            <w:vAlign w:val="center"/>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Вид деятельности</w:t>
            </w:r>
          </w:p>
        </w:tc>
        <w:tc>
          <w:tcPr>
            <w:tcW w:w="1843" w:type="dxa"/>
            <w:vAlign w:val="center"/>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мероприятий</w:t>
            </w:r>
          </w:p>
        </w:tc>
        <w:tc>
          <w:tcPr>
            <w:tcW w:w="1701" w:type="dxa"/>
            <w:vAlign w:val="center"/>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Общее количество участников из числа обучающихся</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Театр Наций</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Организаций Театральной недели (мастер-классы, показы спектаклей, постановка спектакля) </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170</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ГМИИ им. А.С. Пушкина</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Мастер-классы</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10</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Серпуховский историко-художественный музей</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Организация выставки работ обучающихся, проведение экскурсий и мастер-классов</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30</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Центр профориентации и трудоустройства молодежи</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Профориентационная работа</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Ресторан «Большой»</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Профессиональное обучение (учебная практика)</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12</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Центр реабилитации </w:t>
            </w:r>
            <w:r w:rsidRPr="00994C6C">
              <w:rPr>
                <w:rFonts w:ascii="Times New Roman" w:hAnsi="Times New Roman" w:cs="Times New Roman"/>
                <w:noProof/>
                <w:sz w:val="28"/>
                <w:szCs w:val="28"/>
                <w:lang w:eastAsia="ru-RU"/>
              </w:rPr>
              <w:lastRenderedPageBreak/>
              <w:t>Юна</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 xml:space="preserve">Цикл занятий по </w:t>
            </w:r>
            <w:r w:rsidRPr="00994C6C">
              <w:rPr>
                <w:rFonts w:ascii="Times New Roman" w:hAnsi="Times New Roman" w:cs="Times New Roman"/>
                <w:noProof/>
                <w:sz w:val="28"/>
                <w:szCs w:val="28"/>
                <w:lang w:eastAsia="ru-RU"/>
              </w:rPr>
              <w:lastRenderedPageBreak/>
              <w:t>ответственному отношению к животным Юна-класс</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9</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27</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Третьяковская галерея (пространство «Добрый музей»)</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Цикл экскурсий и мастер-классов для обучающихся с ОВЗ</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ГК «Абсолют»</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Уроки «Абсолют», профориентационные занятия</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150</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ГК «Абсолют»</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Стажировка по 2 направлениям  </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r>
      <w:tr w:rsidR="008A47EB" w:rsidRPr="00994C6C" w:rsidTr="008A47EB">
        <w:tc>
          <w:tcPr>
            <w:tcW w:w="326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ГК «Абсолют»</w:t>
            </w:r>
          </w:p>
        </w:tc>
        <w:tc>
          <w:tcPr>
            <w:tcW w:w="2976"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День открытых дверей (профориентационное мероприятие) </w:t>
            </w:r>
          </w:p>
        </w:tc>
        <w:tc>
          <w:tcPr>
            <w:tcW w:w="1843"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w:t>
            </w:r>
          </w:p>
        </w:tc>
        <w:tc>
          <w:tcPr>
            <w:tcW w:w="1701" w:type="dxa"/>
          </w:tcPr>
          <w:p w:rsidR="008A411E" w:rsidRPr="00994C6C" w:rsidRDefault="008A411E" w:rsidP="008A411E">
            <w:pPr>
              <w:spacing w:line="276" w:lineRule="auto"/>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bl>
    <w:p w:rsidR="00931945" w:rsidRPr="00994C6C" w:rsidRDefault="00931945"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Дополнительное образование</w:t>
      </w:r>
    </w:p>
    <w:p w:rsidR="001D57C7" w:rsidRPr="00994C6C" w:rsidRDefault="001D57C7" w:rsidP="001D57C7">
      <w:p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ab/>
        <w:t>Школе важно развивать обучающихся в различных направлениях, подходящих всем категориям детей. Через пробы себя дети с помощью педагогов выявляют личные интересы, строят свое будущее. Сравнительный анализ  деятельности системы школьного дополнительного образования за 2 года представлен в таблице:</w:t>
      </w:r>
    </w:p>
    <w:tbl>
      <w:tblPr>
        <w:tblStyle w:val="a5"/>
        <w:tblW w:w="10278" w:type="dxa"/>
        <w:tblLook w:val="04A0" w:firstRow="1" w:lastRow="0" w:firstColumn="1" w:lastColumn="0" w:noHBand="0" w:noVBand="1"/>
      </w:tblPr>
      <w:tblGrid>
        <w:gridCol w:w="1668"/>
        <w:gridCol w:w="2974"/>
        <w:gridCol w:w="2578"/>
        <w:gridCol w:w="3058"/>
      </w:tblGrid>
      <w:tr w:rsidR="001D57C7" w:rsidRPr="00994C6C" w:rsidTr="001D57C7">
        <w:trPr>
          <w:trHeight w:val="1037"/>
        </w:trPr>
        <w:tc>
          <w:tcPr>
            <w:tcW w:w="1668" w:type="dxa"/>
            <w:vAlign w:val="center"/>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Учебный год</w:t>
            </w:r>
          </w:p>
        </w:tc>
        <w:tc>
          <w:tcPr>
            <w:tcW w:w="2974" w:type="dxa"/>
            <w:vAlign w:val="center"/>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Общее количество</w:t>
            </w:r>
          </w:p>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обучающихся на конец года</w:t>
            </w:r>
          </w:p>
        </w:tc>
        <w:tc>
          <w:tcPr>
            <w:tcW w:w="2578" w:type="dxa"/>
            <w:vAlign w:val="center"/>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клубов</w:t>
            </w:r>
          </w:p>
        </w:tc>
        <w:tc>
          <w:tcPr>
            <w:tcW w:w="3058" w:type="dxa"/>
            <w:vAlign w:val="center"/>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Количество обучающихся, посещающих клубы ДО</w:t>
            </w:r>
          </w:p>
        </w:tc>
      </w:tr>
      <w:tr w:rsidR="001D57C7" w:rsidRPr="00994C6C" w:rsidTr="001D57C7">
        <w:trPr>
          <w:trHeight w:val="399"/>
        </w:trPr>
        <w:tc>
          <w:tcPr>
            <w:tcW w:w="166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2020/2021</w:t>
            </w:r>
          </w:p>
        </w:tc>
        <w:tc>
          <w:tcPr>
            <w:tcW w:w="2974"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123</w:t>
            </w:r>
          </w:p>
        </w:tc>
        <w:tc>
          <w:tcPr>
            <w:tcW w:w="257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w:t>
            </w:r>
          </w:p>
        </w:tc>
        <w:tc>
          <w:tcPr>
            <w:tcW w:w="305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90 (73 %)</w:t>
            </w:r>
          </w:p>
        </w:tc>
      </w:tr>
      <w:tr w:rsidR="001D57C7" w:rsidRPr="00994C6C" w:rsidTr="001D57C7">
        <w:trPr>
          <w:trHeight w:val="64"/>
        </w:trPr>
        <w:tc>
          <w:tcPr>
            <w:tcW w:w="166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2021/2022</w:t>
            </w:r>
          </w:p>
        </w:tc>
        <w:tc>
          <w:tcPr>
            <w:tcW w:w="2974"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152</w:t>
            </w:r>
          </w:p>
        </w:tc>
        <w:tc>
          <w:tcPr>
            <w:tcW w:w="257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24</w:t>
            </w:r>
          </w:p>
        </w:tc>
        <w:tc>
          <w:tcPr>
            <w:tcW w:w="3058" w:type="dxa"/>
          </w:tcPr>
          <w:p w:rsidR="001D57C7" w:rsidRPr="00994C6C" w:rsidRDefault="001D57C7" w:rsidP="001D57C7">
            <w:pPr>
              <w:spacing w:line="276" w:lineRule="auto"/>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118 (78 %)</w:t>
            </w:r>
          </w:p>
        </w:tc>
      </w:tr>
      <w:tr w:rsidR="007C33C2" w:rsidRPr="00994C6C" w:rsidTr="001D57C7">
        <w:trPr>
          <w:trHeight w:val="64"/>
        </w:trPr>
        <w:tc>
          <w:tcPr>
            <w:tcW w:w="1668" w:type="dxa"/>
          </w:tcPr>
          <w:p w:rsidR="007C33C2" w:rsidRPr="00994C6C" w:rsidRDefault="007C33C2" w:rsidP="001D57C7">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2022/2023</w:t>
            </w:r>
          </w:p>
        </w:tc>
        <w:tc>
          <w:tcPr>
            <w:tcW w:w="2974" w:type="dxa"/>
          </w:tcPr>
          <w:p w:rsidR="007C33C2" w:rsidRPr="00994C6C" w:rsidRDefault="007C33C2" w:rsidP="001D57C7">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169</w:t>
            </w:r>
          </w:p>
        </w:tc>
        <w:tc>
          <w:tcPr>
            <w:tcW w:w="2578" w:type="dxa"/>
          </w:tcPr>
          <w:p w:rsidR="007C33C2" w:rsidRPr="00994C6C" w:rsidRDefault="007C33C2" w:rsidP="001D57C7">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31</w:t>
            </w:r>
          </w:p>
        </w:tc>
        <w:tc>
          <w:tcPr>
            <w:tcW w:w="3058" w:type="dxa"/>
          </w:tcPr>
          <w:p w:rsidR="007C33C2" w:rsidRPr="00994C6C" w:rsidRDefault="0086302D" w:rsidP="001D57C7">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150(89%)</w:t>
            </w:r>
          </w:p>
        </w:tc>
      </w:tr>
    </w:tbl>
    <w:p w:rsidR="00D807CA" w:rsidRPr="00994C6C" w:rsidRDefault="001D57C7" w:rsidP="00AF0BFD">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 В 202</w:t>
      </w:r>
      <w:r w:rsidR="0086302D" w:rsidRPr="00994C6C">
        <w:rPr>
          <w:rFonts w:ascii="Times New Roman" w:hAnsi="Times New Roman" w:cs="Times New Roman"/>
          <w:noProof/>
          <w:sz w:val="28"/>
          <w:szCs w:val="28"/>
          <w:lang w:eastAsia="ru-RU"/>
        </w:rPr>
        <w:t>2</w:t>
      </w:r>
      <w:r w:rsidRPr="00994C6C">
        <w:rPr>
          <w:rFonts w:ascii="Times New Roman" w:hAnsi="Times New Roman" w:cs="Times New Roman"/>
          <w:noProof/>
          <w:sz w:val="28"/>
          <w:szCs w:val="28"/>
          <w:lang w:eastAsia="ru-RU"/>
        </w:rPr>
        <w:t>-202</w:t>
      </w:r>
      <w:r w:rsidR="0086302D" w:rsidRPr="00994C6C">
        <w:rPr>
          <w:rFonts w:ascii="Times New Roman" w:hAnsi="Times New Roman" w:cs="Times New Roman"/>
          <w:noProof/>
          <w:sz w:val="28"/>
          <w:szCs w:val="28"/>
          <w:lang w:eastAsia="ru-RU"/>
        </w:rPr>
        <w:t>3 учебном году работали 28 клубов и 3 творческих объединения</w:t>
      </w:r>
      <w:r w:rsidRPr="00994C6C">
        <w:rPr>
          <w:rFonts w:ascii="Times New Roman" w:hAnsi="Times New Roman" w:cs="Times New Roman"/>
          <w:noProof/>
          <w:sz w:val="28"/>
          <w:szCs w:val="28"/>
          <w:lang w:eastAsia="ru-RU"/>
        </w:rPr>
        <w:t xml:space="preserve"> </w:t>
      </w:r>
      <w:r w:rsidR="00AF0BFD" w:rsidRPr="00994C6C">
        <w:rPr>
          <w:rFonts w:ascii="Times New Roman" w:hAnsi="Times New Roman" w:cs="Times New Roman"/>
          <w:noProof/>
          <w:sz w:val="28"/>
          <w:szCs w:val="28"/>
          <w:lang w:eastAsia="ru-RU"/>
        </w:rPr>
        <w:t>социально-педагогической, художественной, технической, физкультурно-оздоровительной направленности</w:t>
      </w:r>
      <w:r w:rsidRPr="00994C6C">
        <w:rPr>
          <w:rFonts w:ascii="Times New Roman" w:hAnsi="Times New Roman" w:cs="Times New Roman"/>
          <w:noProof/>
          <w:sz w:val="28"/>
          <w:szCs w:val="28"/>
          <w:lang w:eastAsia="ru-RU"/>
        </w:rPr>
        <w:t>.</w:t>
      </w:r>
    </w:p>
    <w:p w:rsidR="0086302D" w:rsidRPr="00C15269" w:rsidRDefault="001D57C7" w:rsidP="00AF0BFD">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 По сравнению с прошлым годом добавились </w:t>
      </w:r>
      <w:r w:rsidR="0086302D" w:rsidRPr="00994C6C">
        <w:rPr>
          <w:rFonts w:ascii="Times New Roman" w:hAnsi="Times New Roman" w:cs="Times New Roman"/>
          <w:noProof/>
          <w:sz w:val="28"/>
          <w:szCs w:val="28"/>
          <w:lang w:eastAsia="ru-RU"/>
        </w:rPr>
        <w:t>7</w:t>
      </w:r>
      <w:r w:rsidRPr="00994C6C">
        <w:rPr>
          <w:rFonts w:ascii="Times New Roman" w:hAnsi="Times New Roman" w:cs="Times New Roman"/>
          <w:noProof/>
          <w:sz w:val="28"/>
          <w:szCs w:val="28"/>
          <w:lang w:eastAsia="ru-RU"/>
        </w:rPr>
        <w:t xml:space="preserve"> (</w:t>
      </w:r>
      <w:r w:rsidR="0086302D" w:rsidRPr="00994C6C">
        <w:rPr>
          <w:rFonts w:ascii="Times New Roman" w:hAnsi="Times New Roman" w:cs="Times New Roman"/>
          <w:noProof/>
          <w:sz w:val="28"/>
          <w:szCs w:val="28"/>
          <w:lang w:eastAsia="ru-RU"/>
        </w:rPr>
        <w:t>«Шахматы</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eastAsia="ru-RU"/>
        </w:rPr>
        <w:t>Волшебный песок</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eastAsia="ru-RU"/>
        </w:rPr>
        <w:t>Я – пою!</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eastAsia="ru-RU"/>
        </w:rPr>
        <w:t>Модный мастер</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eastAsia="ru-RU"/>
        </w:rPr>
        <w:t>Вокальный ансамбль</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eastAsia="ru-RU"/>
        </w:rPr>
        <w:t>Театр-студия «Закулисье»</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0086302D" w:rsidRPr="00994C6C">
        <w:rPr>
          <w:rFonts w:ascii="Times New Roman" w:hAnsi="Times New Roman" w:cs="Times New Roman"/>
          <w:noProof/>
          <w:sz w:val="28"/>
          <w:szCs w:val="28"/>
          <w:lang w:val="en-US" w:eastAsia="ru-RU"/>
        </w:rPr>
        <w:t>CAT</w:t>
      </w:r>
      <w:r w:rsidR="0086302D" w:rsidRPr="00994C6C">
        <w:rPr>
          <w:rFonts w:ascii="Times New Roman" w:hAnsi="Times New Roman" w:cs="Times New Roman"/>
          <w:noProof/>
          <w:sz w:val="28"/>
          <w:szCs w:val="28"/>
          <w:lang w:eastAsia="ru-RU"/>
        </w:rPr>
        <w:t xml:space="preserve"> </w:t>
      </w:r>
      <w:r w:rsidR="0086302D" w:rsidRPr="00994C6C">
        <w:rPr>
          <w:rFonts w:ascii="Times New Roman" w:hAnsi="Times New Roman" w:cs="Times New Roman"/>
          <w:noProof/>
          <w:sz w:val="28"/>
          <w:szCs w:val="28"/>
          <w:lang w:val="en-US" w:eastAsia="ru-RU"/>
        </w:rPr>
        <w:t>GUM</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p>
    <w:p w:rsidR="001D57C7" w:rsidRPr="00994C6C" w:rsidRDefault="00AF0BFD" w:rsidP="00AF0BFD">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Самыми посещаемыми </w:t>
      </w:r>
      <w:r w:rsidR="0086302D" w:rsidRPr="00994C6C">
        <w:rPr>
          <w:rFonts w:ascii="Times New Roman" w:hAnsi="Times New Roman" w:cs="Times New Roman"/>
          <w:noProof/>
          <w:sz w:val="28"/>
          <w:szCs w:val="28"/>
          <w:lang w:eastAsia="ru-RU"/>
        </w:rPr>
        <w:t>продолжают оставаться</w:t>
      </w:r>
      <w:r w:rsidRPr="00994C6C">
        <w:t xml:space="preserve"> </w:t>
      </w:r>
      <w:r w:rsidR="00CE10F9" w:rsidRPr="00994C6C">
        <w:t>«</w:t>
      </w:r>
      <w:r w:rsidR="00AC3FB1" w:rsidRPr="00994C6C">
        <w:rPr>
          <w:rFonts w:ascii="Times New Roman" w:hAnsi="Times New Roman" w:cs="Times New Roman"/>
          <w:noProof/>
          <w:sz w:val="28"/>
          <w:szCs w:val="28"/>
          <w:lang w:eastAsia="ru-RU"/>
        </w:rPr>
        <w:t>ДАР</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Танцевальный клуб</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Футбол</w:t>
      </w:r>
      <w:r w:rsidR="00CE10F9" w:rsidRPr="00994C6C">
        <w:rPr>
          <w:rFonts w:ascii="Times New Roman" w:hAnsi="Times New Roman" w:cs="Times New Roman"/>
          <w:noProof/>
          <w:sz w:val="28"/>
          <w:szCs w:val="28"/>
          <w:lang w:eastAsia="ru-RU"/>
        </w:rPr>
        <w:t>»</w:t>
      </w:r>
      <w:r w:rsidRPr="00994C6C">
        <w:rPr>
          <w:rFonts w:ascii="Times New Roman" w:hAnsi="Times New Roman" w:cs="Times New Roman"/>
          <w:noProof/>
          <w:sz w:val="28"/>
          <w:szCs w:val="28"/>
          <w:lang w:eastAsia="ru-RU"/>
        </w:rPr>
        <w:t xml:space="preserve">, </w:t>
      </w:r>
      <w:r w:rsidR="00CE10F9" w:rsidRPr="00994C6C">
        <w:rPr>
          <w:rFonts w:ascii="Times New Roman" w:hAnsi="Times New Roman" w:cs="Times New Roman"/>
          <w:noProof/>
          <w:sz w:val="28"/>
          <w:szCs w:val="28"/>
          <w:lang w:eastAsia="ru-RU"/>
        </w:rPr>
        <w:t>«3-</w:t>
      </w:r>
      <w:r w:rsidR="00CE10F9" w:rsidRPr="00994C6C">
        <w:rPr>
          <w:rFonts w:ascii="Times New Roman" w:hAnsi="Times New Roman" w:cs="Times New Roman"/>
          <w:noProof/>
          <w:sz w:val="28"/>
          <w:szCs w:val="28"/>
          <w:lang w:val="en-US" w:eastAsia="ru-RU"/>
        </w:rPr>
        <w:t>D</w:t>
      </w:r>
      <w:r w:rsidR="00CE10F9" w:rsidRPr="00994C6C">
        <w:rPr>
          <w:rFonts w:ascii="Times New Roman" w:hAnsi="Times New Roman" w:cs="Times New Roman"/>
          <w:noProof/>
          <w:sz w:val="28"/>
          <w:szCs w:val="28"/>
          <w:lang w:eastAsia="ru-RU"/>
        </w:rPr>
        <w:t xml:space="preserve"> моделирование», «</w:t>
      </w:r>
      <w:r w:rsidR="00AC3FB1" w:rsidRPr="00994C6C">
        <w:rPr>
          <w:rFonts w:ascii="Times New Roman" w:hAnsi="Times New Roman" w:cs="Times New Roman"/>
          <w:noProof/>
          <w:sz w:val="28"/>
          <w:szCs w:val="28"/>
          <w:lang w:eastAsia="ru-RU"/>
        </w:rPr>
        <w:t>Глинчики</w:t>
      </w:r>
      <w:r w:rsidR="00CE10F9" w:rsidRPr="00994C6C">
        <w:rPr>
          <w:rFonts w:ascii="Times New Roman" w:hAnsi="Times New Roman" w:cs="Times New Roman"/>
          <w:noProof/>
          <w:sz w:val="28"/>
          <w:szCs w:val="28"/>
          <w:lang w:eastAsia="ru-RU"/>
        </w:rPr>
        <w:t xml:space="preserve">». </w:t>
      </w:r>
      <w:r w:rsidR="0086302D" w:rsidRPr="00994C6C">
        <w:rPr>
          <w:rFonts w:ascii="Times New Roman" w:hAnsi="Times New Roman" w:cs="Times New Roman"/>
          <w:noProof/>
          <w:sz w:val="28"/>
          <w:szCs w:val="28"/>
          <w:lang w:eastAsia="ru-RU"/>
        </w:rPr>
        <w:t xml:space="preserve">К ним добавились «Армрестлинг», «Теннисный клуб», «Робототехника». </w:t>
      </w:r>
    </w:p>
    <w:p w:rsidR="008C73DA" w:rsidRPr="00994C6C" w:rsidRDefault="008C73DA" w:rsidP="00AF0BFD">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Посещаемость клубов и творческих объединений распределяется следующим образом:</w:t>
      </w:r>
    </w:p>
    <w:tbl>
      <w:tblPr>
        <w:tblStyle w:val="a5"/>
        <w:tblW w:w="0" w:type="auto"/>
        <w:tblLook w:val="04A0" w:firstRow="1" w:lastRow="0" w:firstColumn="1" w:lastColumn="0" w:noHBand="0" w:noVBand="1"/>
      </w:tblPr>
      <w:tblGrid>
        <w:gridCol w:w="3303"/>
        <w:gridCol w:w="3304"/>
        <w:gridCol w:w="3304"/>
      </w:tblGrid>
      <w:tr w:rsidR="00994C6C" w:rsidRPr="00994C6C" w:rsidTr="008C73DA">
        <w:tc>
          <w:tcPr>
            <w:tcW w:w="3303"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Общая средняя посещаемость за неделю</w:t>
            </w:r>
          </w:p>
        </w:tc>
        <w:tc>
          <w:tcPr>
            <w:tcW w:w="3304"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Общее среднее кол-во занятий за неделю</w:t>
            </w:r>
          </w:p>
        </w:tc>
        <w:tc>
          <w:tcPr>
            <w:tcW w:w="3304"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Общая средняя посещаемость занятия</w:t>
            </w:r>
          </w:p>
        </w:tc>
      </w:tr>
      <w:tr w:rsidR="00994C6C" w:rsidRPr="00994C6C" w:rsidTr="008C73DA">
        <w:tc>
          <w:tcPr>
            <w:tcW w:w="3303"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4650 человек</w:t>
            </w:r>
          </w:p>
        </w:tc>
        <w:tc>
          <w:tcPr>
            <w:tcW w:w="3304"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780 занятий</w:t>
            </w:r>
          </w:p>
        </w:tc>
        <w:tc>
          <w:tcPr>
            <w:tcW w:w="3304" w:type="dxa"/>
          </w:tcPr>
          <w:p w:rsidR="008C73DA" w:rsidRPr="00994C6C" w:rsidRDefault="008C73DA" w:rsidP="008C73D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 человек</w:t>
            </w:r>
          </w:p>
        </w:tc>
      </w:tr>
    </w:tbl>
    <w:p w:rsidR="008C73DA" w:rsidRPr="00994C6C" w:rsidRDefault="0023453A" w:rsidP="00AF0BFD">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Общее среднее количество детей в клубах по дням недели</w:t>
      </w:r>
    </w:p>
    <w:tbl>
      <w:tblPr>
        <w:tblStyle w:val="a5"/>
        <w:tblW w:w="0" w:type="auto"/>
        <w:tblLook w:val="04A0" w:firstRow="1" w:lastRow="0" w:firstColumn="1" w:lastColumn="0" w:noHBand="0" w:noVBand="1"/>
      </w:tblPr>
      <w:tblGrid>
        <w:gridCol w:w="1982"/>
        <w:gridCol w:w="1982"/>
        <w:gridCol w:w="1982"/>
        <w:gridCol w:w="1982"/>
        <w:gridCol w:w="1983"/>
      </w:tblGrid>
      <w:tr w:rsidR="00994C6C" w:rsidRPr="00994C6C" w:rsidTr="0023453A">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понедельник</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вторник</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среда</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четверг</w:t>
            </w:r>
          </w:p>
        </w:tc>
        <w:tc>
          <w:tcPr>
            <w:tcW w:w="1983"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пятница</w:t>
            </w:r>
          </w:p>
        </w:tc>
      </w:tr>
      <w:tr w:rsidR="00994C6C" w:rsidRPr="00994C6C" w:rsidTr="0023453A">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952 чел.</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1102 чел.</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1270 чел.</w:t>
            </w:r>
          </w:p>
        </w:tc>
        <w:tc>
          <w:tcPr>
            <w:tcW w:w="1982"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882 чел.</w:t>
            </w:r>
          </w:p>
        </w:tc>
        <w:tc>
          <w:tcPr>
            <w:tcW w:w="1983" w:type="dxa"/>
          </w:tcPr>
          <w:p w:rsidR="0023453A" w:rsidRPr="00994C6C" w:rsidRDefault="0023453A" w:rsidP="0023453A">
            <w:pPr>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444 чел.</w:t>
            </w:r>
          </w:p>
        </w:tc>
      </w:tr>
    </w:tbl>
    <w:p w:rsidR="0023453A" w:rsidRPr="00994C6C" w:rsidRDefault="0023453A" w:rsidP="00AF0BFD">
      <w:pPr>
        <w:spacing w:after="0"/>
        <w:ind w:firstLine="708"/>
        <w:jc w:val="both"/>
        <w:rPr>
          <w:rFonts w:ascii="Times New Roman" w:hAnsi="Times New Roman" w:cs="Times New Roman"/>
          <w:noProof/>
          <w:sz w:val="28"/>
          <w:szCs w:val="28"/>
          <w:lang w:eastAsia="ru-RU"/>
        </w:rPr>
      </w:pPr>
    </w:p>
    <w:p w:rsidR="008C73DA" w:rsidRPr="00994C6C" w:rsidRDefault="009A6180" w:rsidP="009A6180">
      <w:pPr>
        <w:spacing w:after="0"/>
        <w:jc w:val="both"/>
        <w:rPr>
          <w:rFonts w:ascii="Times New Roman" w:hAnsi="Times New Roman" w:cs="Times New Roman"/>
          <w:noProof/>
          <w:sz w:val="28"/>
          <w:szCs w:val="28"/>
          <w:lang w:eastAsia="ru-RU"/>
        </w:rPr>
      </w:pPr>
      <w:r w:rsidRPr="00994C6C">
        <w:rPr>
          <w:noProof/>
          <w:lang w:eastAsia="ru-RU"/>
        </w:rPr>
        <w:drawing>
          <wp:inline distT="0" distB="0" distL="0" distR="0" wp14:anchorId="1A43D219" wp14:editId="36DFC46D">
            <wp:extent cx="6238875" cy="2800004"/>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38875" cy="2800004"/>
                    </a:xfrm>
                    <a:prstGeom prst="rect">
                      <a:avLst/>
                    </a:prstGeom>
                  </pic:spPr>
                </pic:pic>
              </a:graphicData>
            </a:graphic>
          </wp:inline>
        </w:drawing>
      </w:r>
    </w:p>
    <w:p w:rsidR="001D57C7" w:rsidRPr="00994C6C" w:rsidRDefault="0086302D" w:rsidP="001D57C7">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Имеет продолжение реализация идеи </w:t>
      </w:r>
      <w:r w:rsidR="001D57C7" w:rsidRPr="00994C6C">
        <w:rPr>
          <w:rFonts w:ascii="Times New Roman" w:hAnsi="Times New Roman" w:cs="Times New Roman"/>
          <w:noProof/>
          <w:sz w:val="28"/>
          <w:szCs w:val="28"/>
          <w:lang w:eastAsia="ru-RU"/>
        </w:rPr>
        <w:t>по вза</w:t>
      </w:r>
      <w:r w:rsidRPr="00994C6C">
        <w:rPr>
          <w:rFonts w:ascii="Times New Roman" w:hAnsi="Times New Roman" w:cs="Times New Roman"/>
          <w:noProof/>
          <w:sz w:val="28"/>
          <w:szCs w:val="28"/>
          <w:lang w:eastAsia="ru-RU"/>
        </w:rPr>
        <w:t>имодействию клубов между собой:</w:t>
      </w:r>
    </w:p>
    <w:p w:rsidR="008C73DA" w:rsidRPr="00994C6C" w:rsidRDefault="0086302D" w:rsidP="00994C6C">
      <w:pPr>
        <w:pStyle w:val="a6"/>
        <w:numPr>
          <w:ilvl w:val="0"/>
          <w:numId w:val="24"/>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театральные </w:t>
      </w:r>
      <w:r w:rsidR="001D57C7" w:rsidRPr="00994C6C">
        <w:rPr>
          <w:rFonts w:ascii="Times New Roman" w:hAnsi="Times New Roman" w:cs="Times New Roman"/>
          <w:noProof/>
          <w:sz w:val="28"/>
          <w:szCs w:val="28"/>
          <w:lang w:eastAsia="ru-RU"/>
        </w:rPr>
        <w:t>костюмы отшива</w:t>
      </w:r>
      <w:r w:rsidRPr="00994C6C">
        <w:rPr>
          <w:rFonts w:ascii="Times New Roman" w:hAnsi="Times New Roman" w:cs="Times New Roman"/>
          <w:noProof/>
          <w:sz w:val="28"/>
          <w:szCs w:val="28"/>
          <w:lang w:eastAsia="ru-RU"/>
        </w:rPr>
        <w:t>ются</w:t>
      </w:r>
      <w:r w:rsidR="001D57C7" w:rsidRPr="00994C6C">
        <w:rPr>
          <w:rFonts w:ascii="Times New Roman" w:hAnsi="Times New Roman" w:cs="Times New Roman"/>
          <w:noProof/>
          <w:sz w:val="28"/>
          <w:szCs w:val="28"/>
          <w:lang w:eastAsia="ru-RU"/>
        </w:rPr>
        <w:t xml:space="preserve"> в школьной швейной мастерской,</w:t>
      </w:r>
    </w:p>
    <w:p w:rsidR="008C73DA" w:rsidRPr="00994C6C" w:rsidRDefault="0086302D" w:rsidP="00994C6C">
      <w:pPr>
        <w:pStyle w:val="a6"/>
        <w:numPr>
          <w:ilvl w:val="0"/>
          <w:numId w:val="24"/>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декорации и </w:t>
      </w:r>
      <w:r w:rsidR="008C73DA" w:rsidRPr="00994C6C">
        <w:rPr>
          <w:rFonts w:ascii="Times New Roman" w:hAnsi="Times New Roman" w:cs="Times New Roman"/>
          <w:noProof/>
          <w:sz w:val="28"/>
          <w:szCs w:val="28"/>
          <w:lang w:eastAsia="ru-RU"/>
        </w:rPr>
        <w:t>реквизит</w:t>
      </w:r>
      <w:r w:rsidR="001D57C7"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eastAsia="ru-RU"/>
        </w:rPr>
        <w:t>для работы театральной студии</w:t>
      </w:r>
      <w:r w:rsidR="001D57C7" w:rsidRPr="00994C6C">
        <w:rPr>
          <w:rFonts w:ascii="Times New Roman" w:hAnsi="Times New Roman" w:cs="Times New Roman"/>
          <w:noProof/>
          <w:sz w:val="28"/>
          <w:szCs w:val="28"/>
          <w:lang w:eastAsia="ru-RU"/>
        </w:rPr>
        <w:t xml:space="preserve"> </w:t>
      </w:r>
      <w:r w:rsidR="008C73DA" w:rsidRPr="00994C6C">
        <w:rPr>
          <w:rFonts w:ascii="Times New Roman" w:hAnsi="Times New Roman" w:cs="Times New Roman"/>
          <w:noProof/>
          <w:sz w:val="28"/>
          <w:szCs w:val="28"/>
          <w:lang w:eastAsia="ru-RU"/>
        </w:rPr>
        <w:t xml:space="preserve">гогтовится </w:t>
      </w:r>
      <w:r w:rsidR="001D57C7" w:rsidRPr="00994C6C">
        <w:rPr>
          <w:rFonts w:ascii="Times New Roman" w:hAnsi="Times New Roman" w:cs="Times New Roman"/>
          <w:noProof/>
          <w:sz w:val="28"/>
          <w:szCs w:val="28"/>
          <w:lang w:eastAsia="ru-RU"/>
        </w:rPr>
        <w:t>в творческой мастерской</w:t>
      </w:r>
      <w:r w:rsidR="008C73DA" w:rsidRPr="00994C6C">
        <w:rPr>
          <w:rFonts w:ascii="Times New Roman" w:hAnsi="Times New Roman" w:cs="Times New Roman"/>
          <w:noProof/>
          <w:sz w:val="28"/>
          <w:szCs w:val="28"/>
          <w:lang w:eastAsia="ru-RU"/>
        </w:rPr>
        <w:t xml:space="preserve">, в </w:t>
      </w:r>
      <w:r w:rsidR="001D57C7" w:rsidRPr="00994C6C">
        <w:rPr>
          <w:rFonts w:ascii="Times New Roman" w:hAnsi="Times New Roman" w:cs="Times New Roman"/>
          <w:noProof/>
          <w:sz w:val="28"/>
          <w:szCs w:val="28"/>
          <w:lang w:eastAsia="ru-RU"/>
        </w:rPr>
        <w:t>3-</w:t>
      </w:r>
      <w:r w:rsidR="001D57C7" w:rsidRPr="00994C6C">
        <w:rPr>
          <w:rFonts w:ascii="Times New Roman" w:hAnsi="Times New Roman" w:cs="Times New Roman"/>
          <w:noProof/>
          <w:sz w:val="28"/>
          <w:szCs w:val="28"/>
          <w:lang w:val="en-US" w:eastAsia="ru-RU"/>
        </w:rPr>
        <w:t>D</w:t>
      </w:r>
      <w:r w:rsidR="001D57C7" w:rsidRPr="00994C6C">
        <w:rPr>
          <w:rFonts w:ascii="Times New Roman" w:hAnsi="Times New Roman" w:cs="Times New Roman"/>
          <w:noProof/>
          <w:sz w:val="28"/>
          <w:szCs w:val="28"/>
          <w:lang w:eastAsia="ru-RU"/>
        </w:rPr>
        <w:t xml:space="preserve"> лаборатории,</w:t>
      </w:r>
    </w:p>
    <w:p w:rsidR="008C73DA" w:rsidRPr="00994C6C" w:rsidRDefault="008C73DA" w:rsidP="00994C6C">
      <w:pPr>
        <w:pStyle w:val="a6"/>
        <w:numPr>
          <w:ilvl w:val="0"/>
          <w:numId w:val="24"/>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 подготовке спектаклей участвуют хореограф и учитель музыки.</w:t>
      </w:r>
    </w:p>
    <w:p w:rsidR="00CE10F9" w:rsidRPr="00994C6C" w:rsidRDefault="001D57C7" w:rsidP="00CE10F9">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 планах на следующий учебный год</w:t>
      </w:r>
      <w:r w:rsidR="008C73DA" w:rsidRPr="00994C6C">
        <w:rPr>
          <w:rFonts w:ascii="Times New Roman" w:hAnsi="Times New Roman" w:cs="Times New Roman"/>
          <w:noProof/>
          <w:sz w:val="28"/>
          <w:szCs w:val="28"/>
          <w:lang w:eastAsia="ru-RU"/>
        </w:rPr>
        <w:t xml:space="preserve"> – расширение участия во внешкольных конкурсах регионального и всероссийского уровней по всем направлениям деятельности системы дополнительного образования обучающихся. </w:t>
      </w:r>
    </w:p>
    <w:p w:rsidR="00705E59" w:rsidRPr="00994C6C" w:rsidRDefault="008C73DA" w:rsidP="00994C6C">
      <w:pPr>
        <w:pStyle w:val="a6"/>
        <w:numPr>
          <w:ilvl w:val="0"/>
          <w:numId w:val="1"/>
        </w:numPr>
        <w:spacing w:after="0"/>
        <w:jc w:val="both"/>
        <w:rPr>
          <w:rFonts w:ascii="Times New Roman" w:hAnsi="Times New Roman" w:cs="Times New Roman"/>
          <w:b/>
          <w:noProof/>
          <w:sz w:val="28"/>
          <w:szCs w:val="28"/>
          <w:lang w:eastAsia="ru-RU"/>
        </w:rPr>
      </w:pPr>
      <w:r w:rsidRPr="00994C6C">
        <w:rPr>
          <w:rFonts w:ascii="Times New Roman" w:hAnsi="Times New Roman" w:cs="Times New Roman"/>
          <w:b/>
          <w:noProof/>
          <w:sz w:val="28"/>
          <w:szCs w:val="28"/>
          <w:u w:val="single"/>
          <w:lang w:eastAsia="ru-RU"/>
        </w:rPr>
        <w:t xml:space="preserve"> </w:t>
      </w:r>
      <w:r w:rsidR="00705E59" w:rsidRPr="00994C6C">
        <w:rPr>
          <w:rFonts w:ascii="Times New Roman" w:hAnsi="Times New Roman" w:cs="Times New Roman"/>
          <w:b/>
          <w:noProof/>
          <w:sz w:val="28"/>
          <w:szCs w:val="28"/>
          <w:u w:val="single"/>
          <w:lang w:eastAsia="ru-RU"/>
        </w:rPr>
        <w:t>Кадровые ресурсы.</w:t>
      </w:r>
    </w:p>
    <w:p w:rsidR="00494F7E" w:rsidRPr="00994C6C" w:rsidRDefault="00705E59" w:rsidP="00310BD2">
      <w:pPr>
        <w:spacing w:after="0"/>
        <w:ind w:firstLine="708"/>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Педагогический коллектив представлен следующими сотрудниками: учителя, воспитатели, педагоги дополнительного образования, тьюторы, руководители служб и отделов, сотрудники администрации, мастера производственного обучения, учителя-логопеды, педагоги-психологи, учителя-дефектологи.</w:t>
      </w:r>
      <w:proofErr w:type="gramEnd"/>
      <w:r w:rsidR="003A253B" w:rsidRPr="00994C6C">
        <w:rPr>
          <w:rFonts w:ascii="Times New Roman" w:hAnsi="Times New Roman" w:cs="Times New Roman"/>
          <w:noProof/>
          <w:sz w:val="28"/>
          <w:szCs w:val="28"/>
          <w:lang w:eastAsia="ru-RU"/>
        </w:rPr>
        <w:t xml:space="preserve"> Сотрудники имеют квалификацию и (или) обучены работать в том числе с детьми с особыми образовательными потребностями.</w:t>
      </w:r>
    </w:p>
    <w:p w:rsidR="00AE2527" w:rsidRPr="00994C6C" w:rsidRDefault="00AE2527" w:rsidP="00AE2527">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ab/>
        <w:t>Распределение по педагогическому стажу представлено в таблице:</w:t>
      </w:r>
    </w:p>
    <w:tbl>
      <w:tblPr>
        <w:tblW w:w="0" w:type="auto"/>
        <w:tblCellMar>
          <w:left w:w="0" w:type="dxa"/>
          <w:right w:w="0" w:type="dxa"/>
        </w:tblCellMar>
        <w:tblLook w:val="04A0" w:firstRow="1" w:lastRow="0" w:firstColumn="1" w:lastColumn="0" w:noHBand="0" w:noVBand="1"/>
      </w:tblPr>
      <w:tblGrid>
        <w:gridCol w:w="1416"/>
        <w:gridCol w:w="1416"/>
        <w:gridCol w:w="1415"/>
        <w:gridCol w:w="1415"/>
        <w:gridCol w:w="1415"/>
        <w:gridCol w:w="1415"/>
        <w:gridCol w:w="1419"/>
      </w:tblGrid>
      <w:tr w:rsidR="00836B68" w:rsidRPr="00994C6C" w:rsidTr="003A70DD">
        <w:tc>
          <w:tcPr>
            <w:tcW w:w="14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до 3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 xml:space="preserve">от </w:t>
            </w:r>
            <w:r w:rsidRPr="00994C6C">
              <w:rPr>
                <w:rFonts w:ascii="Times New Roman" w:hAnsi="Times New Roman" w:cs="Times New Roman"/>
                <w:noProof/>
                <w:sz w:val="28"/>
                <w:szCs w:val="28"/>
                <w:lang w:eastAsia="ru-RU"/>
              </w:rPr>
              <w:t xml:space="preserve">4 </w:t>
            </w:r>
            <w:r w:rsidRPr="00994C6C">
              <w:rPr>
                <w:rFonts w:ascii="Times New Roman" w:hAnsi="Times New Roman" w:cs="Times New Roman"/>
                <w:noProof/>
                <w:sz w:val="28"/>
                <w:szCs w:val="28"/>
                <w:lang w:val="en-US" w:eastAsia="ru-RU"/>
              </w:rPr>
              <w:t>до 5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от 6</w:t>
            </w:r>
            <w:r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val="en-US" w:eastAsia="ru-RU"/>
              </w:rPr>
              <w:t>до 10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от 11</w:t>
            </w:r>
            <w:r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val="en-US" w:eastAsia="ru-RU"/>
              </w:rPr>
              <w:t>до 15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от 16</w:t>
            </w:r>
            <w:r w:rsidRPr="00994C6C">
              <w:rPr>
                <w:rFonts w:ascii="Times New Roman" w:hAnsi="Times New Roman" w:cs="Times New Roman"/>
                <w:noProof/>
                <w:sz w:val="28"/>
                <w:szCs w:val="28"/>
                <w:lang w:eastAsia="ru-RU"/>
              </w:rPr>
              <w:t xml:space="preserve"> </w:t>
            </w:r>
            <w:r w:rsidRPr="00994C6C">
              <w:rPr>
                <w:rFonts w:ascii="Times New Roman" w:hAnsi="Times New Roman" w:cs="Times New Roman"/>
                <w:noProof/>
                <w:sz w:val="28"/>
                <w:szCs w:val="28"/>
                <w:lang w:val="en-US" w:eastAsia="ru-RU"/>
              </w:rPr>
              <w:t>до 20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от 21 до 25 лет</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свыше 25 лет</w:t>
            </w:r>
          </w:p>
        </w:tc>
      </w:tr>
      <w:tr w:rsidR="00836B68" w:rsidRPr="00994C6C" w:rsidTr="003A70DD">
        <w:tc>
          <w:tcPr>
            <w:tcW w:w="14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val="en-US" w:eastAsia="ru-RU"/>
              </w:rPr>
              <w:t>1</w:t>
            </w:r>
            <w:r w:rsidRPr="00994C6C">
              <w:rPr>
                <w:rFonts w:ascii="Times New Roman" w:hAnsi="Times New Roman" w:cs="Times New Roman"/>
                <w:noProof/>
                <w:sz w:val="28"/>
                <w:szCs w:val="28"/>
                <w:lang w:eastAsia="ru-RU"/>
              </w:rPr>
              <w:t>9</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9</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val="en-US" w:eastAsia="ru-RU"/>
              </w:rPr>
            </w:pPr>
            <w:r w:rsidRPr="00994C6C">
              <w:rPr>
                <w:rFonts w:ascii="Times New Roman" w:hAnsi="Times New Roman" w:cs="Times New Roman"/>
                <w:noProof/>
                <w:sz w:val="28"/>
                <w:szCs w:val="28"/>
                <w:lang w:val="en-US" w:eastAsia="ru-RU"/>
              </w:rPr>
              <w:t>4</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3</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6</w:t>
            </w:r>
          </w:p>
        </w:tc>
        <w:tc>
          <w:tcPr>
            <w:tcW w:w="1424" w:type="dxa"/>
            <w:tcBorders>
              <w:top w:val="nil"/>
              <w:left w:val="nil"/>
              <w:bottom w:val="single" w:sz="8" w:space="0" w:color="auto"/>
              <w:right w:val="single" w:sz="8" w:space="0" w:color="auto"/>
            </w:tcBorders>
            <w:tcMar>
              <w:top w:w="0" w:type="dxa"/>
              <w:left w:w="108" w:type="dxa"/>
              <w:bottom w:w="0" w:type="dxa"/>
              <w:right w:w="108" w:type="dxa"/>
            </w:tcMar>
            <w:hideMark/>
          </w:tcPr>
          <w:p w:rsidR="00AE2527" w:rsidRPr="00994C6C" w:rsidRDefault="00AE2527" w:rsidP="00AE2527">
            <w:pPr>
              <w:spacing w:after="0"/>
              <w:jc w:val="center"/>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14</w:t>
            </w:r>
          </w:p>
        </w:tc>
      </w:tr>
    </w:tbl>
    <w:p w:rsidR="00AE2527" w:rsidRPr="00994C6C" w:rsidRDefault="00AE2527" w:rsidP="00AE2527">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  Первую квалификационную категорию имеют 17 педагогов, высшую – 22 педагога. </w:t>
      </w:r>
    </w:p>
    <w:p w:rsidR="00AE2527" w:rsidRPr="00994C6C" w:rsidRDefault="00AE2527" w:rsidP="00AE2527">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Обучение педагогического коллектива проводилось</w:t>
      </w:r>
    </w:p>
    <w:p w:rsidR="00AE2527" w:rsidRPr="00994C6C" w:rsidRDefault="00AE2527" w:rsidP="00994C6C">
      <w:pPr>
        <w:pStyle w:val="a6"/>
        <w:numPr>
          <w:ilvl w:val="0"/>
          <w:numId w:val="23"/>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на заседаниях педагогических советов в течение года, включая летний выездной педагогический совет;</w:t>
      </w:r>
    </w:p>
    <w:p w:rsidR="00F735FB" w:rsidRPr="00994C6C" w:rsidRDefault="00AE2527" w:rsidP="00994C6C">
      <w:pPr>
        <w:pStyle w:val="a6"/>
        <w:numPr>
          <w:ilvl w:val="0"/>
          <w:numId w:val="23"/>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через курсы повышения квалификации и обмен педагогич</w:t>
      </w:r>
      <w:r w:rsidR="00F735FB" w:rsidRPr="00994C6C">
        <w:rPr>
          <w:rFonts w:ascii="Times New Roman" w:hAnsi="Times New Roman" w:cs="Times New Roman"/>
          <w:noProof/>
          <w:sz w:val="28"/>
          <w:szCs w:val="28"/>
          <w:lang w:eastAsia="ru-RU"/>
        </w:rPr>
        <w:t>еским опытом;</w:t>
      </w:r>
    </w:p>
    <w:p w:rsidR="00AE2527" w:rsidRPr="00994C6C" w:rsidRDefault="00F735FB" w:rsidP="00994C6C">
      <w:pPr>
        <w:pStyle w:val="a6"/>
        <w:numPr>
          <w:ilvl w:val="0"/>
          <w:numId w:val="23"/>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через</w:t>
      </w:r>
      <w:r w:rsidR="00AE2527" w:rsidRPr="00994C6C">
        <w:rPr>
          <w:rFonts w:ascii="Times New Roman" w:hAnsi="Times New Roman" w:cs="Times New Roman"/>
          <w:noProof/>
          <w:sz w:val="28"/>
          <w:szCs w:val="28"/>
          <w:lang w:eastAsia="ru-RU"/>
        </w:rPr>
        <w:t xml:space="preserve"> ст</w:t>
      </w:r>
      <w:r w:rsidRPr="00994C6C">
        <w:rPr>
          <w:rFonts w:ascii="Times New Roman" w:hAnsi="Times New Roman" w:cs="Times New Roman"/>
          <w:noProof/>
          <w:sz w:val="28"/>
          <w:szCs w:val="28"/>
          <w:lang w:eastAsia="ru-RU"/>
        </w:rPr>
        <w:t>а</w:t>
      </w:r>
      <w:r w:rsidR="00AE2527" w:rsidRPr="00994C6C">
        <w:rPr>
          <w:rFonts w:ascii="Times New Roman" w:hAnsi="Times New Roman" w:cs="Times New Roman"/>
          <w:noProof/>
          <w:sz w:val="28"/>
          <w:szCs w:val="28"/>
          <w:lang w:eastAsia="ru-RU"/>
        </w:rPr>
        <w:t>жировки на базе ОЧУ «Школа –</w:t>
      </w:r>
      <w:r w:rsidRPr="00994C6C">
        <w:rPr>
          <w:rFonts w:ascii="Times New Roman" w:hAnsi="Times New Roman" w:cs="Times New Roman"/>
          <w:noProof/>
          <w:sz w:val="28"/>
          <w:szCs w:val="28"/>
          <w:lang w:eastAsia="ru-RU"/>
        </w:rPr>
        <w:t xml:space="preserve"> интернат «Абсолют» (проведено 6 стажировок, в которых приняли участие более </w:t>
      </w:r>
      <w:r w:rsidR="00805DFB" w:rsidRPr="00994C6C">
        <w:rPr>
          <w:rFonts w:ascii="Times New Roman" w:hAnsi="Times New Roman" w:cs="Times New Roman"/>
          <w:noProof/>
          <w:sz w:val="28"/>
          <w:szCs w:val="28"/>
          <w:lang w:eastAsia="ru-RU"/>
        </w:rPr>
        <w:t>124</w:t>
      </w:r>
      <w:r w:rsidRPr="00994C6C">
        <w:rPr>
          <w:rFonts w:ascii="Times New Roman" w:hAnsi="Times New Roman" w:cs="Times New Roman"/>
          <w:noProof/>
          <w:sz w:val="28"/>
          <w:szCs w:val="28"/>
          <w:lang w:eastAsia="ru-RU"/>
        </w:rPr>
        <w:t xml:space="preserve"> педагог</w:t>
      </w:r>
      <w:r w:rsidR="00805DFB" w:rsidRPr="00994C6C">
        <w:rPr>
          <w:rFonts w:ascii="Times New Roman" w:hAnsi="Times New Roman" w:cs="Times New Roman"/>
          <w:noProof/>
          <w:sz w:val="28"/>
          <w:szCs w:val="28"/>
          <w:lang w:eastAsia="ru-RU"/>
        </w:rPr>
        <w:t>а</w:t>
      </w:r>
      <w:r w:rsidRPr="00994C6C">
        <w:rPr>
          <w:rFonts w:ascii="Times New Roman" w:hAnsi="Times New Roman" w:cs="Times New Roman"/>
          <w:noProof/>
          <w:sz w:val="28"/>
          <w:szCs w:val="28"/>
          <w:lang w:eastAsia="ru-RU"/>
        </w:rPr>
        <w:t xml:space="preserve"> из российских регионов)</w:t>
      </w:r>
      <w:r w:rsidR="00AE2527" w:rsidRPr="00994C6C">
        <w:rPr>
          <w:rFonts w:ascii="Times New Roman" w:hAnsi="Times New Roman" w:cs="Times New Roman"/>
          <w:noProof/>
          <w:sz w:val="28"/>
          <w:szCs w:val="28"/>
          <w:lang w:eastAsia="ru-RU"/>
        </w:rPr>
        <w:t>;</w:t>
      </w:r>
    </w:p>
    <w:p w:rsidR="00805DFB" w:rsidRPr="00994C6C" w:rsidRDefault="00805DFB" w:rsidP="00805DFB">
      <w:pPr>
        <w:pStyle w:val="a6"/>
        <w:spacing w:after="0"/>
        <w:ind w:left="0"/>
        <w:jc w:val="both"/>
        <w:rPr>
          <w:rFonts w:ascii="Times New Roman" w:hAnsi="Times New Roman" w:cs="Times New Roman"/>
          <w:noProof/>
          <w:sz w:val="28"/>
          <w:szCs w:val="28"/>
          <w:lang w:eastAsia="ru-RU"/>
        </w:rPr>
      </w:pPr>
      <w:r w:rsidRPr="00994C6C">
        <w:rPr>
          <w:noProof/>
          <w:lang w:eastAsia="ru-RU"/>
        </w:rPr>
        <w:drawing>
          <wp:inline distT="0" distB="0" distL="0" distR="0" wp14:anchorId="417F5E0B" wp14:editId="4E479AAC">
            <wp:extent cx="6152515" cy="423608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236085"/>
                    </a:xfrm>
                    <a:prstGeom prst="rect">
                      <a:avLst/>
                    </a:prstGeom>
                  </pic:spPr>
                </pic:pic>
              </a:graphicData>
            </a:graphic>
          </wp:inline>
        </w:drawing>
      </w:r>
    </w:p>
    <w:p w:rsidR="006575C7" w:rsidRPr="00994C6C" w:rsidRDefault="0005469D" w:rsidP="00994C6C">
      <w:pPr>
        <w:pStyle w:val="a6"/>
        <w:numPr>
          <w:ilvl w:val="0"/>
          <w:numId w:val="23"/>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iCs/>
          <w:noProof/>
          <w:sz w:val="28"/>
          <w:szCs w:val="28"/>
          <w:lang w:eastAsia="ru-RU"/>
        </w:rPr>
        <w:t>через у</w:t>
      </w:r>
      <w:r w:rsidR="006575C7" w:rsidRPr="00994C6C">
        <w:rPr>
          <w:rFonts w:ascii="Times New Roman" w:hAnsi="Times New Roman" w:cs="Times New Roman"/>
          <w:iCs/>
          <w:noProof/>
          <w:sz w:val="28"/>
          <w:szCs w:val="28"/>
          <w:lang w:eastAsia="ru-RU"/>
        </w:rPr>
        <w:t xml:space="preserve">частие </w:t>
      </w:r>
      <w:r w:rsidR="00AE2527" w:rsidRPr="00994C6C">
        <w:rPr>
          <w:rFonts w:ascii="Times New Roman" w:hAnsi="Times New Roman" w:cs="Times New Roman"/>
          <w:iCs/>
          <w:noProof/>
          <w:sz w:val="28"/>
          <w:szCs w:val="28"/>
          <w:lang w:eastAsia="ru-RU"/>
        </w:rPr>
        <w:t xml:space="preserve">в муниципальном этапе </w:t>
      </w:r>
      <w:r w:rsidR="006575C7" w:rsidRPr="00994C6C">
        <w:rPr>
          <w:rFonts w:ascii="Times New Roman" w:hAnsi="Times New Roman" w:cs="Times New Roman"/>
          <w:iCs/>
          <w:noProof/>
          <w:sz w:val="28"/>
          <w:szCs w:val="28"/>
          <w:lang w:eastAsia="ru-RU"/>
        </w:rPr>
        <w:t>всероссийско</w:t>
      </w:r>
      <w:r w:rsidR="00AE2527" w:rsidRPr="00994C6C">
        <w:rPr>
          <w:rFonts w:ascii="Times New Roman" w:hAnsi="Times New Roman" w:cs="Times New Roman"/>
          <w:iCs/>
          <w:noProof/>
          <w:sz w:val="28"/>
          <w:szCs w:val="28"/>
          <w:lang w:eastAsia="ru-RU"/>
        </w:rPr>
        <w:t>го</w:t>
      </w:r>
      <w:r w:rsidR="006575C7" w:rsidRPr="00994C6C">
        <w:rPr>
          <w:rFonts w:ascii="Times New Roman" w:hAnsi="Times New Roman" w:cs="Times New Roman"/>
          <w:iCs/>
          <w:noProof/>
          <w:sz w:val="28"/>
          <w:szCs w:val="28"/>
          <w:lang w:eastAsia="ru-RU"/>
        </w:rPr>
        <w:t xml:space="preserve"> конкурс</w:t>
      </w:r>
      <w:r w:rsidR="00AE2527" w:rsidRPr="00994C6C">
        <w:rPr>
          <w:rFonts w:ascii="Times New Roman" w:hAnsi="Times New Roman" w:cs="Times New Roman"/>
          <w:iCs/>
          <w:noProof/>
          <w:sz w:val="28"/>
          <w:szCs w:val="28"/>
          <w:lang w:eastAsia="ru-RU"/>
        </w:rPr>
        <w:t>а</w:t>
      </w:r>
      <w:r w:rsidR="006575C7" w:rsidRPr="00994C6C">
        <w:rPr>
          <w:rFonts w:ascii="Times New Roman" w:hAnsi="Times New Roman" w:cs="Times New Roman"/>
          <w:iCs/>
          <w:noProof/>
          <w:sz w:val="28"/>
          <w:szCs w:val="28"/>
          <w:lang w:eastAsia="ru-RU"/>
        </w:rPr>
        <w:t xml:space="preserve"> </w:t>
      </w:r>
      <w:r w:rsidR="00AE2527" w:rsidRPr="00994C6C">
        <w:rPr>
          <w:rFonts w:ascii="Times New Roman" w:hAnsi="Times New Roman" w:cs="Times New Roman"/>
          <w:iCs/>
          <w:noProof/>
          <w:sz w:val="28"/>
          <w:szCs w:val="28"/>
          <w:lang w:eastAsia="ru-RU"/>
        </w:rPr>
        <w:t>«Учитель года»</w:t>
      </w:r>
    </w:p>
    <w:p w:rsidR="004C730F" w:rsidRPr="00994C6C" w:rsidRDefault="0005469D" w:rsidP="004C730F">
      <w:pPr>
        <w:spacing w:after="0"/>
        <w:ind w:firstLine="708"/>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Также педагоги принимают участие в дистанционных семинарах регионального и всероссийского уровня, являются экспертами в конкурсах в сфере образования.</w:t>
      </w:r>
    </w:p>
    <w:p w:rsidR="00CF169E" w:rsidRPr="00994C6C" w:rsidRDefault="008C73DA" w:rsidP="00994C6C">
      <w:pPr>
        <w:pStyle w:val="a6"/>
        <w:numPr>
          <w:ilvl w:val="0"/>
          <w:numId w:val="1"/>
        </w:numPr>
        <w:spacing w:after="0"/>
        <w:jc w:val="both"/>
        <w:rPr>
          <w:rFonts w:ascii="Times New Roman" w:hAnsi="Times New Roman" w:cs="Times New Roman"/>
          <w:b/>
          <w:noProof/>
          <w:sz w:val="28"/>
          <w:szCs w:val="28"/>
          <w:lang w:eastAsia="ru-RU"/>
        </w:rPr>
      </w:pPr>
      <w:r w:rsidRPr="00994C6C">
        <w:rPr>
          <w:rFonts w:ascii="Times New Roman" w:hAnsi="Times New Roman" w:cs="Times New Roman"/>
          <w:b/>
          <w:noProof/>
          <w:sz w:val="28"/>
          <w:szCs w:val="28"/>
          <w:u w:val="single"/>
          <w:lang w:eastAsia="ru-RU"/>
        </w:rPr>
        <w:t xml:space="preserve"> </w:t>
      </w:r>
      <w:r w:rsidR="00E13073" w:rsidRPr="00994C6C">
        <w:rPr>
          <w:rFonts w:ascii="Times New Roman" w:hAnsi="Times New Roman" w:cs="Times New Roman"/>
          <w:b/>
          <w:noProof/>
          <w:sz w:val="28"/>
          <w:szCs w:val="28"/>
          <w:u w:val="single"/>
          <w:lang w:eastAsia="ru-RU"/>
        </w:rPr>
        <w:t>Психолого – педагогическое сопровождение</w:t>
      </w:r>
    </w:p>
    <w:p w:rsidR="00E36642" w:rsidRPr="00994C6C" w:rsidRDefault="00E36642" w:rsidP="00726FE2">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Основными задачами данного направления деятельности в 2022 – 2023 учебном году являлись следующие:</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создание оптимальных условий для познавательного, речевого и социально-личностного развития обучающихся;</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выявление основных проблем обучающихся и определение причин их возникновения, путей и средств их разрешения;</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раннее выявление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 xml:space="preserve"> с проблемами в обучении и личностном развитии;</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выявление и сопровождение детей «группы риска»;</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 организация информационной поддержки участников образовательных отношений по основным направлениям деятельности Службы сопровождения;</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формирование и развитие информационно-методического и диагностического комплекса службы сопровождения;</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оказание помощи </w:t>
      </w:r>
      <w:proofErr w:type="gramStart"/>
      <w:r w:rsidRPr="00994C6C">
        <w:rPr>
          <w:rFonts w:ascii="Times New Roman" w:hAnsi="Times New Roman" w:cs="Times New Roman"/>
          <w:sz w:val="28"/>
          <w:szCs w:val="28"/>
        </w:rPr>
        <w:t>обучающимся</w:t>
      </w:r>
      <w:proofErr w:type="gramEnd"/>
      <w:r w:rsidRPr="00994C6C">
        <w:rPr>
          <w:rFonts w:ascii="Times New Roman" w:hAnsi="Times New Roman" w:cs="Times New Roman"/>
          <w:sz w:val="28"/>
          <w:szCs w:val="28"/>
        </w:rPr>
        <w:t xml:space="preserve"> в профессиональном самоопределении.</w:t>
      </w:r>
    </w:p>
    <w:p w:rsidR="00E36642" w:rsidRPr="00994C6C" w:rsidRDefault="00E36642" w:rsidP="00E36642">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Сопровождение участников образовательного процесса осуществля</w:t>
      </w:r>
      <w:r w:rsidR="00726FE2" w:rsidRPr="00994C6C">
        <w:rPr>
          <w:rFonts w:ascii="Times New Roman" w:hAnsi="Times New Roman" w:cs="Times New Roman"/>
          <w:sz w:val="28"/>
          <w:szCs w:val="28"/>
        </w:rPr>
        <w:t>лось</w:t>
      </w:r>
      <w:r w:rsidRPr="00994C6C">
        <w:rPr>
          <w:rFonts w:ascii="Times New Roman" w:hAnsi="Times New Roman" w:cs="Times New Roman"/>
          <w:sz w:val="28"/>
          <w:szCs w:val="28"/>
        </w:rPr>
        <w:t xml:space="preserve"> в рамках следующих направлений:</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диагностическое;</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w:t>
      </w:r>
      <w:proofErr w:type="spellStart"/>
      <w:r w:rsidRPr="00994C6C">
        <w:rPr>
          <w:rFonts w:ascii="Times New Roman" w:hAnsi="Times New Roman" w:cs="Times New Roman"/>
          <w:sz w:val="28"/>
          <w:szCs w:val="28"/>
        </w:rPr>
        <w:t>коррекционно</w:t>
      </w:r>
      <w:proofErr w:type="spellEnd"/>
      <w:r w:rsidRPr="00994C6C">
        <w:rPr>
          <w:rFonts w:ascii="Times New Roman" w:hAnsi="Times New Roman" w:cs="Times New Roman"/>
          <w:sz w:val="28"/>
          <w:szCs w:val="28"/>
        </w:rPr>
        <w:t xml:space="preserve"> - развивающее;</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консультативное;</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организационное;</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методическое.</w:t>
      </w:r>
    </w:p>
    <w:p w:rsidR="00E36642" w:rsidRPr="00994C6C" w:rsidRDefault="00E36642" w:rsidP="00726FE2">
      <w:pPr>
        <w:spacing w:after="0"/>
        <w:jc w:val="both"/>
        <w:rPr>
          <w:rFonts w:ascii="Times New Roman" w:hAnsi="Times New Roman" w:cs="Times New Roman"/>
          <w:sz w:val="28"/>
          <w:szCs w:val="28"/>
          <w:u w:val="single"/>
        </w:rPr>
      </w:pPr>
      <w:r w:rsidRPr="00994C6C">
        <w:rPr>
          <w:rFonts w:ascii="Times New Roman" w:hAnsi="Times New Roman" w:cs="Times New Roman"/>
          <w:sz w:val="28"/>
          <w:szCs w:val="28"/>
        </w:rPr>
        <w:t>В составе службы следующие специалисты:</w:t>
      </w:r>
    </w:p>
    <w:tbl>
      <w:tblPr>
        <w:tblStyle w:val="a5"/>
        <w:tblW w:w="0" w:type="auto"/>
        <w:tblLayout w:type="fixed"/>
        <w:tblLook w:val="04A0" w:firstRow="1" w:lastRow="0" w:firstColumn="1" w:lastColumn="0" w:noHBand="0" w:noVBand="1"/>
      </w:tblPr>
      <w:tblGrid>
        <w:gridCol w:w="6436"/>
        <w:gridCol w:w="3453"/>
      </w:tblGrid>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Руководитель службы сопровождения</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1</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Учитель-логопед</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2</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Методист / Педагог-психолог</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1</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Педагог-психолог</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2 + 0,2 ставки</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Учитель-дефектолог</w:t>
            </w:r>
          </w:p>
        </w:tc>
        <w:tc>
          <w:tcPr>
            <w:tcW w:w="3453" w:type="dxa"/>
          </w:tcPr>
          <w:p w:rsidR="005F5B29" w:rsidRPr="00994C6C" w:rsidRDefault="005F5B29" w:rsidP="005F5B29">
            <w:pPr>
              <w:jc w:val="both"/>
              <w:rPr>
                <w:rFonts w:ascii="Times New Roman" w:hAnsi="Times New Roman" w:cs="Times New Roman"/>
                <w:sz w:val="28"/>
                <w:szCs w:val="28"/>
              </w:rPr>
            </w:pPr>
            <w:r w:rsidRPr="00994C6C">
              <w:rPr>
                <w:rFonts w:ascii="Times New Roman" w:hAnsi="Times New Roman" w:cs="Times New Roman"/>
                <w:sz w:val="28"/>
                <w:szCs w:val="28"/>
              </w:rPr>
              <w:t>1 + 0,5 ставки</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Социальный педагог</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2</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proofErr w:type="spellStart"/>
            <w:r w:rsidRPr="00994C6C">
              <w:rPr>
                <w:rFonts w:ascii="Times New Roman" w:hAnsi="Times New Roman" w:cs="Times New Roman"/>
                <w:sz w:val="28"/>
                <w:szCs w:val="28"/>
              </w:rPr>
              <w:t>Тьютор</w:t>
            </w:r>
            <w:proofErr w:type="spellEnd"/>
            <w:r w:rsidRPr="00994C6C">
              <w:rPr>
                <w:rFonts w:ascii="Times New Roman" w:hAnsi="Times New Roman" w:cs="Times New Roman"/>
                <w:sz w:val="28"/>
                <w:szCs w:val="28"/>
              </w:rPr>
              <w:t xml:space="preserve"> / руководитель направления</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1</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proofErr w:type="spellStart"/>
            <w:r w:rsidRPr="00994C6C">
              <w:rPr>
                <w:rFonts w:ascii="Times New Roman" w:hAnsi="Times New Roman" w:cs="Times New Roman"/>
                <w:sz w:val="28"/>
                <w:szCs w:val="28"/>
              </w:rPr>
              <w:t>Тьютор</w:t>
            </w:r>
            <w:proofErr w:type="spellEnd"/>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7</w:t>
            </w:r>
          </w:p>
        </w:tc>
      </w:tr>
      <w:tr w:rsidR="005F5B29" w:rsidRPr="00994C6C" w:rsidTr="005F5B29">
        <w:tc>
          <w:tcPr>
            <w:tcW w:w="6436" w:type="dxa"/>
          </w:tcPr>
          <w:p w:rsidR="005F5B29" w:rsidRPr="00994C6C" w:rsidRDefault="005F5B29"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Воспитатель</w:t>
            </w:r>
          </w:p>
        </w:tc>
        <w:tc>
          <w:tcPr>
            <w:tcW w:w="3453" w:type="dxa"/>
          </w:tcPr>
          <w:p w:rsidR="005F5B29" w:rsidRPr="00994C6C" w:rsidRDefault="005F5B29" w:rsidP="00E36642">
            <w:pPr>
              <w:jc w:val="both"/>
              <w:rPr>
                <w:rFonts w:ascii="Times New Roman" w:hAnsi="Times New Roman" w:cs="Times New Roman"/>
                <w:sz w:val="28"/>
                <w:szCs w:val="28"/>
              </w:rPr>
            </w:pPr>
            <w:r w:rsidRPr="00994C6C">
              <w:rPr>
                <w:rFonts w:ascii="Times New Roman" w:hAnsi="Times New Roman" w:cs="Times New Roman"/>
                <w:sz w:val="28"/>
                <w:szCs w:val="28"/>
              </w:rPr>
              <w:t>2</w:t>
            </w:r>
          </w:p>
        </w:tc>
      </w:tr>
    </w:tbl>
    <w:p w:rsidR="00E36642" w:rsidRPr="00994C6C" w:rsidRDefault="00E36642" w:rsidP="00E36642">
      <w:pPr>
        <w:spacing w:after="0"/>
        <w:jc w:val="both"/>
        <w:rPr>
          <w:rFonts w:ascii="Times New Roman" w:hAnsi="Times New Roman" w:cs="Times New Roman"/>
          <w:b/>
          <w:sz w:val="28"/>
          <w:szCs w:val="28"/>
          <w:u w:val="single"/>
        </w:rPr>
      </w:pPr>
      <w:r w:rsidRPr="00994C6C">
        <w:rPr>
          <w:rFonts w:ascii="Times New Roman" w:hAnsi="Times New Roman" w:cs="Times New Roman"/>
          <w:b/>
          <w:sz w:val="28"/>
          <w:szCs w:val="28"/>
          <w:u w:val="single"/>
        </w:rPr>
        <w:t>Диагностическое направление:</w:t>
      </w:r>
    </w:p>
    <w:p w:rsidR="00E36642" w:rsidRPr="00994C6C" w:rsidRDefault="00E47E46" w:rsidP="00726FE2">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В 2022 – 2023 учебном году д</w:t>
      </w:r>
      <w:r w:rsidR="00E36642" w:rsidRPr="00994C6C">
        <w:rPr>
          <w:rFonts w:ascii="Times New Roman" w:hAnsi="Times New Roman" w:cs="Times New Roman"/>
          <w:sz w:val="28"/>
          <w:szCs w:val="28"/>
        </w:rPr>
        <w:t>иагностическая работа по обследованию обучающихся проводилась в несколько этапов:</w:t>
      </w:r>
    </w:p>
    <w:p w:rsidR="002220AE" w:rsidRPr="00994C6C" w:rsidRDefault="00E36642" w:rsidP="00994C6C">
      <w:pPr>
        <w:pStyle w:val="a6"/>
        <w:numPr>
          <w:ilvl w:val="0"/>
          <w:numId w:val="13"/>
        </w:numPr>
        <w:spacing w:after="0"/>
        <w:ind w:left="284"/>
        <w:jc w:val="both"/>
        <w:rPr>
          <w:rFonts w:ascii="Times New Roman" w:hAnsi="Times New Roman" w:cs="Times New Roman"/>
          <w:sz w:val="28"/>
          <w:szCs w:val="28"/>
        </w:rPr>
      </w:pPr>
      <w:r w:rsidRPr="00994C6C">
        <w:rPr>
          <w:rFonts w:ascii="Times New Roman" w:hAnsi="Times New Roman" w:cs="Times New Roman"/>
          <w:sz w:val="28"/>
          <w:szCs w:val="28"/>
        </w:rPr>
        <w:t>первичная диагностика для определения индивидуального образовательного маршрута ребенка (1-21 сентября)</w:t>
      </w:r>
      <w:r w:rsidR="00E47E46" w:rsidRPr="00994C6C">
        <w:rPr>
          <w:rFonts w:ascii="Times New Roman" w:hAnsi="Times New Roman" w:cs="Times New Roman"/>
          <w:sz w:val="28"/>
          <w:szCs w:val="28"/>
        </w:rPr>
        <w:t>;</w:t>
      </w:r>
    </w:p>
    <w:p w:rsidR="002220AE" w:rsidRPr="00994C6C" w:rsidRDefault="00E36642" w:rsidP="00994C6C">
      <w:pPr>
        <w:pStyle w:val="a6"/>
        <w:numPr>
          <w:ilvl w:val="0"/>
          <w:numId w:val="13"/>
        </w:numPr>
        <w:spacing w:after="0"/>
        <w:ind w:left="284"/>
        <w:jc w:val="both"/>
        <w:rPr>
          <w:rFonts w:ascii="Times New Roman" w:hAnsi="Times New Roman" w:cs="Times New Roman"/>
          <w:sz w:val="28"/>
          <w:szCs w:val="28"/>
        </w:rPr>
      </w:pPr>
      <w:r w:rsidRPr="00994C6C">
        <w:rPr>
          <w:rFonts w:ascii="Times New Roman" w:hAnsi="Times New Roman" w:cs="Times New Roman"/>
          <w:sz w:val="28"/>
          <w:szCs w:val="28"/>
        </w:rPr>
        <w:t>дифференциальная диагностика, которая проводится за первое полугодие учебного года (декабрь)</w:t>
      </w:r>
      <w:r w:rsidR="00E47E46" w:rsidRPr="00994C6C">
        <w:rPr>
          <w:rFonts w:ascii="Times New Roman" w:hAnsi="Times New Roman" w:cs="Times New Roman"/>
          <w:sz w:val="28"/>
          <w:szCs w:val="28"/>
        </w:rPr>
        <w:t>;</w:t>
      </w:r>
    </w:p>
    <w:p w:rsidR="00E36642" w:rsidRPr="00994C6C" w:rsidRDefault="00E36642" w:rsidP="00994C6C">
      <w:pPr>
        <w:pStyle w:val="a6"/>
        <w:numPr>
          <w:ilvl w:val="0"/>
          <w:numId w:val="13"/>
        </w:numPr>
        <w:spacing w:after="0"/>
        <w:ind w:left="284"/>
        <w:jc w:val="both"/>
        <w:rPr>
          <w:rFonts w:ascii="Times New Roman" w:hAnsi="Times New Roman" w:cs="Times New Roman"/>
          <w:sz w:val="28"/>
          <w:szCs w:val="28"/>
        </w:rPr>
      </w:pPr>
      <w:r w:rsidRPr="00994C6C">
        <w:rPr>
          <w:rFonts w:ascii="Times New Roman" w:hAnsi="Times New Roman" w:cs="Times New Roman"/>
          <w:sz w:val="28"/>
          <w:szCs w:val="28"/>
        </w:rPr>
        <w:t>исходящее углубленное обследование (10-31 мая)</w:t>
      </w:r>
      <w:r w:rsidR="002220AE" w:rsidRPr="00994C6C">
        <w:rPr>
          <w:rFonts w:ascii="Times New Roman" w:hAnsi="Times New Roman" w:cs="Times New Roman"/>
          <w:sz w:val="28"/>
          <w:szCs w:val="28"/>
        </w:rPr>
        <w:t>.</w:t>
      </w:r>
    </w:p>
    <w:p w:rsidR="00E36642" w:rsidRPr="00994C6C" w:rsidRDefault="00E36642" w:rsidP="00726FE2">
      <w:pPr>
        <w:spacing w:after="0"/>
        <w:ind w:left="-142" w:firstLine="850"/>
        <w:jc w:val="both"/>
        <w:rPr>
          <w:rFonts w:ascii="Times New Roman" w:hAnsi="Times New Roman" w:cs="Times New Roman"/>
          <w:sz w:val="28"/>
          <w:szCs w:val="28"/>
        </w:rPr>
      </w:pPr>
      <w:proofErr w:type="gramStart"/>
      <w:r w:rsidRPr="00994C6C">
        <w:rPr>
          <w:rFonts w:ascii="Times New Roman" w:hAnsi="Times New Roman" w:cs="Times New Roman"/>
          <w:sz w:val="28"/>
          <w:szCs w:val="28"/>
        </w:rPr>
        <w:t xml:space="preserve">Диагностическая работа обеспечивает: комплексный сбор сведений о ребёнке, </w:t>
      </w:r>
      <w:r w:rsidR="002220AE" w:rsidRPr="00994C6C">
        <w:rPr>
          <w:rFonts w:ascii="Times New Roman" w:hAnsi="Times New Roman" w:cs="Times New Roman"/>
          <w:sz w:val="28"/>
          <w:szCs w:val="28"/>
        </w:rPr>
        <w:t xml:space="preserve">а именно, </w:t>
      </w:r>
      <w:r w:rsidRPr="00994C6C">
        <w:rPr>
          <w:rFonts w:ascii="Times New Roman" w:hAnsi="Times New Roman" w:cs="Times New Roman"/>
          <w:sz w:val="28"/>
          <w:szCs w:val="28"/>
        </w:rPr>
        <w:t>определение уровня актуального и зоны ближайшего развития обучающегося, выявление его резервных возможностей, анализ причин трудностей адаптации, изучение развития эмоционально-волевой сферы и личностных особенностей, изучение социальной ситуации развития и условий семейного воспитания, изучение адаптивных возможностей и уровня социализации обучающегося, определение индивидуального образовательного маршрута, выявление необходимости направления детей в территориальную ПМПК для</w:t>
      </w:r>
      <w:proofErr w:type="gramEnd"/>
      <w:r w:rsidRPr="00994C6C">
        <w:rPr>
          <w:rFonts w:ascii="Times New Roman" w:hAnsi="Times New Roman" w:cs="Times New Roman"/>
          <w:sz w:val="28"/>
          <w:szCs w:val="28"/>
        </w:rPr>
        <w:t xml:space="preserve"> проведения дифференциальной диагностики</w:t>
      </w:r>
      <w:r w:rsidR="002220AE" w:rsidRPr="00994C6C">
        <w:rPr>
          <w:rFonts w:ascii="Times New Roman" w:hAnsi="Times New Roman" w:cs="Times New Roman"/>
          <w:sz w:val="28"/>
          <w:szCs w:val="28"/>
        </w:rPr>
        <w:t>. Что необходимо для</w:t>
      </w:r>
      <w:r w:rsidRPr="00994C6C">
        <w:rPr>
          <w:rFonts w:ascii="Times New Roman" w:hAnsi="Times New Roman" w:cs="Times New Roman"/>
          <w:sz w:val="28"/>
          <w:szCs w:val="28"/>
        </w:rPr>
        <w:t xml:space="preserve"> </w:t>
      </w:r>
      <w:r w:rsidRPr="00994C6C">
        <w:rPr>
          <w:rFonts w:ascii="Times New Roman" w:hAnsi="Times New Roman" w:cs="Times New Roman"/>
          <w:sz w:val="28"/>
          <w:szCs w:val="28"/>
        </w:rPr>
        <w:lastRenderedPageBreak/>
        <w:t>подготовк</w:t>
      </w:r>
      <w:r w:rsidR="002220AE" w:rsidRPr="00994C6C">
        <w:rPr>
          <w:rFonts w:ascii="Times New Roman" w:hAnsi="Times New Roman" w:cs="Times New Roman"/>
          <w:sz w:val="28"/>
          <w:szCs w:val="28"/>
        </w:rPr>
        <w:t>и</w:t>
      </w:r>
      <w:r w:rsidRPr="00994C6C">
        <w:rPr>
          <w:rFonts w:ascii="Times New Roman" w:hAnsi="Times New Roman" w:cs="Times New Roman"/>
          <w:sz w:val="28"/>
          <w:szCs w:val="28"/>
        </w:rPr>
        <w:t xml:space="preserve"> рекомендаций педагогам по оказанию обучающимся </w:t>
      </w:r>
      <w:proofErr w:type="spellStart"/>
      <w:r w:rsidRPr="00994C6C">
        <w:rPr>
          <w:rFonts w:ascii="Times New Roman" w:hAnsi="Times New Roman" w:cs="Times New Roman"/>
          <w:sz w:val="28"/>
          <w:szCs w:val="28"/>
        </w:rPr>
        <w:t>психолого</w:t>
      </w:r>
      <w:proofErr w:type="spellEnd"/>
      <w:r w:rsidRPr="00994C6C">
        <w:rPr>
          <w:rFonts w:ascii="Times New Roman" w:hAnsi="Times New Roman" w:cs="Times New Roman"/>
          <w:sz w:val="28"/>
          <w:szCs w:val="28"/>
        </w:rPr>
        <w:t xml:space="preserve"> </w:t>
      </w:r>
      <w:proofErr w:type="gramStart"/>
      <w:r w:rsidRPr="00994C6C">
        <w:rPr>
          <w:rFonts w:ascii="Times New Roman" w:hAnsi="Times New Roman" w:cs="Times New Roman"/>
          <w:sz w:val="28"/>
          <w:szCs w:val="28"/>
        </w:rPr>
        <w:t>–п</w:t>
      </w:r>
      <w:proofErr w:type="gramEnd"/>
      <w:r w:rsidRPr="00994C6C">
        <w:rPr>
          <w:rFonts w:ascii="Times New Roman" w:hAnsi="Times New Roman" w:cs="Times New Roman"/>
          <w:sz w:val="28"/>
          <w:szCs w:val="28"/>
        </w:rPr>
        <w:t>едагогической помощи в условиях образовательного учреждения, заполнение протоколов обследования и других необходимых документов, системный разносторонний контроль специалистов за уровнем и динамикой развития ребёнка.</w:t>
      </w:r>
      <w:r w:rsidR="002220AE" w:rsidRPr="00994C6C">
        <w:rPr>
          <w:rFonts w:ascii="Times New Roman" w:hAnsi="Times New Roman" w:cs="Times New Roman"/>
          <w:sz w:val="28"/>
          <w:szCs w:val="28"/>
        </w:rPr>
        <w:t xml:space="preserve"> За год было проведено 110 логопедических диагностик, 107 дефектологических, 1066 психологических.</w:t>
      </w:r>
    </w:p>
    <w:p w:rsidR="00E36642" w:rsidRPr="00994C6C" w:rsidRDefault="00E36642" w:rsidP="00726FE2">
      <w:pPr>
        <w:spacing w:after="0"/>
        <w:jc w:val="both"/>
        <w:rPr>
          <w:rFonts w:ascii="Times New Roman" w:hAnsi="Times New Roman" w:cs="Times New Roman"/>
          <w:sz w:val="28"/>
          <w:szCs w:val="28"/>
          <w:u w:val="single"/>
        </w:rPr>
      </w:pPr>
      <w:r w:rsidRPr="00994C6C">
        <w:rPr>
          <w:rFonts w:ascii="Times New Roman" w:hAnsi="Times New Roman" w:cs="Times New Roman"/>
          <w:sz w:val="28"/>
          <w:szCs w:val="28"/>
          <w:u w:val="single"/>
        </w:rPr>
        <w:t>Коррекционно-развивающее направление:</w:t>
      </w:r>
    </w:p>
    <w:p w:rsidR="009742AA" w:rsidRPr="00994C6C" w:rsidRDefault="00726FE2" w:rsidP="009742AA">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Позволяет </w:t>
      </w:r>
      <w:r w:rsidR="00E36642" w:rsidRPr="00994C6C">
        <w:rPr>
          <w:rFonts w:ascii="Times New Roman" w:hAnsi="Times New Roman" w:cs="Times New Roman"/>
          <w:sz w:val="28"/>
          <w:szCs w:val="28"/>
        </w:rPr>
        <w:t>обеспечить наиболее успешное усвоение академической составляющей образовательной программы, способствовать познавательному, речевому, эмоциональному, социальному, нравственному развитию ребенка, развивать жизненные компетенции ребенка, тем самым повышая возможности его успешного включения в жизнь общества.</w:t>
      </w:r>
    </w:p>
    <w:p w:rsidR="009742AA" w:rsidRPr="00994C6C" w:rsidRDefault="00E36642" w:rsidP="009742AA">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Коррекционная работа (индивидуальная и групповая) – организация работы с учащимися, имеющими проблемы в обучении, поведении и личностном развитии</w:t>
      </w:r>
      <w:r w:rsidR="00726FE2" w:rsidRPr="00994C6C">
        <w:rPr>
          <w:rFonts w:ascii="Times New Roman" w:hAnsi="Times New Roman" w:cs="Times New Roman"/>
          <w:sz w:val="28"/>
          <w:szCs w:val="28"/>
        </w:rPr>
        <w:t xml:space="preserve"> н</w:t>
      </w:r>
      <w:r w:rsidRPr="00994C6C">
        <w:rPr>
          <w:rFonts w:ascii="Times New Roman" w:hAnsi="Times New Roman" w:cs="Times New Roman"/>
          <w:sz w:val="28"/>
          <w:szCs w:val="28"/>
        </w:rPr>
        <w:t>аправлена на уменьшение степени выраженности патологии; предупреждение появления вторичных отклонений в развитии; обеспечение максимальной реализации реабил</w:t>
      </w:r>
      <w:r w:rsidR="009742AA" w:rsidRPr="00994C6C">
        <w:rPr>
          <w:rFonts w:ascii="Times New Roman" w:hAnsi="Times New Roman" w:cs="Times New Roman"/>
          <w:sz w:val="28"/>
          <w:szCs w:val="28"/>
        </w:rPr>
        <w:t>итационного потенциала ребенка.</w:t>
      </w:r>
    </w:p>
    <w:p w:rsidR="00E36642" w:rsidRPr="00994C6C" w:rsidRDefault="00E36642" w:rsidP="009742AA">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E36642" w:rsidRPr="00994C6C" w:rsidRDefault="00E36642" w:rsidP="009742AA">
      <w:pPr>
        <w:spacing w:after="0"/>
        <w:jc w:val="both"/>
        <w:rPr>
          <w:rFonts w:ascii="Times New Roman" w:hAnsi="Times New Roman" w:cs="Times New Roman"/>
          <w:sz w:val="28"/>
          <w:szCs w:val="28"/>
        </w:rPr>
      </w:pPr>
      <w:r w:rsidRPr="00994C6C">
        <w:rPr>
          <w:rFonts w:ascii="Times New Roman" w:hAnsi="Times New Roman" w:cs="Times New Roman"/>
          <w:sz w:val="28"/>
          <w:szCs w:val="28"/>
        </w:rPr>
        <w:t>В течение 2022-2023 учебного года проводились индивидуальные и групповые коррекционно-раз</w:t>
      </w:r>
      <w:r w:rsidR="009742AA" w:rsidRPr="00994C6C">
        <w:rPr>
          <w:rFonts w:ascii="Times New Roman" w:hAnsi="Times New Roman" w:cs="Times New Roman"/>
          <w:sz w:val="28"/>
          <w:szCs w:val="28"/>
        </w:rPr>
        <w:t xml:space="preserve">вивающие занятия с </w:t>
      </w:r>
      <w:proofErr w:type="gramStart"/>
      <w:r w:rsidR="009742AA" w:rsidRPr="00994C6C">
        <w:rPr>
          <w:rFonts w:ascii="Times New Roman" w:hAnsi="Times New Roman" w:cs="Times New Roman"/>
          <w:sz w:val="28"/>
          <w:szCs w:val="28"/>
        </w:rPr>
        <w:t>обучающимися</w:t>
      </w:r>
      <w:proofErr w:type="gramEnd"/>
      <w:r w:rsidR="009742AA" w:rsidRPr="00994C6C">
        <w:rPr>
          <w:rFonts w:ascii="Times New Roman" w:hAnsi="Times New Roman" w:cs="Times New Roman"/>
          <w:sz w:val="28"/>
          <w:szCs w:val="28"/>
        </w:rPr>
        <w:t xml:space="preserve">: 2335  - логопедические, 2003 – дефектологические, 1447 – психологические. В текущем году также </w:t>
      </w:r>
      <w:r w:rsidRPr="00994C6C">
        <w:rPr>
          <w:rFonts w:ascii="Times New Roman" w:hAnsi="Times New Roman" w:cs="Times New Roman"/>
          <w:sz w:val="28"/>
          <w:szCs w:val="28"/>
        </w:rPr>
        <w:t xml:space="preserve">закрепилась устойчивая практика проведения интегрированных уроков совместно с педагогами, работа проводилась системно согласно плану работы. </w:t>
      </w:r>
    </w:p>
    <w:tbl>
      <w:tblPr>
        <w:tblStyle w:val="a5"/>
        <w:tblW w:w="0" w:type="auto"/>
        <w:tblLook w:val="04A0" w:firstRow="1" w:lastRow="0" w:firstColumn="1" w:lastColumn="0" w:noHBand="0" w:noVBand="1"/>
      </w:tblPr>
      <w:tblGrid>
        <w:gridCol w:w="1951"/>
        <w:gridCol w:w="992"/>
        <w:gridCol w:w="993"/>
        <w:gridCol w:w="5811"/>
      </w:tblGrid>
      <w:tr w:rsidR="009742AA" w:rsidRPr="00994C6C" w:rsidTr="00A2273C">
        <w:tc>
          <w:tcPr>
            <w:tcW w:w="9747" w:type="dxa"/>
            <w:gridSpan w:val="4"/>
            <w:shd w:val="clear" w:color="auto" w:fill="auto"/>
          </w:tcPr>
          <w:p w:rsidR="00E36642" w:rsidRPr="00994C6C" w:rsidRDefault="00E36642" w:rsidP="00E36642">
            <w:pPr>
              <w:jc w:val="center"/>
              <w:rPr>
                <w:rFonts w:ascii="Times New Roman" w:hAnsi="Times New Roman" w:cs="Times New Roman"/>
                <w:sz w:val="28"/>
                <w:szCs w:val="28"/>
                <w:lang w:val="en-US"/>
              </w:rPr>
            </w:pPr>
            <w:r w:rsidRPr="00994C6C">
              <w:rPr>
                <w:rFonts w:ascii="Times New Roman" w:hAnsi="Times New Roman" w:cs="Times New Roman"/>
                <w:sz w:val="28"/>
                <w:szCs w:val="28"/>
              </w:rPr>
              <w:t>Логопеды</w:t>
            </w:r>
          </w:p>
        </w:tc>
      </w:tr>
      <w:tr w:rsidR="009742AA" w:rsidRPr="00994C6C" w:rsidTr="00A52166">
        <w:trPr>
          <w:trHeight w:val="661"/>
        </w:trPr>
        <w:tc>
          <w:tcPr>
            <w:tcW w:w="1951" w:type="dxa"/>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Елисеева О.А.</w:t>
            </w:r>
          </w:p>
        </w:tc>
        <w:tc>
          <w:tcPr>
            <w:tcW w:w="1985" w:type="dxa"/>
            <w:gridSpan w:val="2"/>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1А, 1Б, 2В, 3Г</w:t>
            </w:r>
          </w:p>
        </w:tc>
        <w:tc>
          <w:tcPr>
            <w:tcW w:w="5811" w:type="dxa"/>
            <w:shd w:val="clear" w:color="auto" w:fill="auto"/>
          </w:tcPr>
          <w:p w:rsidR="00E36642" w:rsidRPr="00994C6C" w:rsidRDefault="00E36642" w:rsidP="00E36642">
            <w:pPr>
              <w:spacing w:after="200" w:line="276" w:lineRule="auto"/>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Профилактика </w:t>
            </w:r>
            <w:proofErr w:type="spellStart"/>
            <w:r w:rsidRPr="00994C6C">
              <w:rPr>
                <w:rFonts w:ascii="Times New Roman" w:eastAsiaTheme="minorEastAsia" w:hAnsi="Times New Roman" w:cs="Times New Roman"/>
                <w:sz w:val="28"/>
                <w:szCs w:val="28"/>
                <w:lang w:eastAsia="ru-RU"/>
              </w:rPr>
              <w:t>дизорфографии</w:t>
            </w:r>
            <w:proofErr w:type="spellEnd"/>
            <w:r w:rsidRPr="00994C6C">
              <w:rPr>
                <w:rFonts w:ascii="Times New Roman" w:eastAsiaTheme="minorEastAsia" w:hAnsi="Times New Roman" w:cs="Times New Roman"/>
                <w:sz w:val="28"/>
                <w:szCs w:val="28"/>
                <w:lang w:eastAsia="ru-RU"/>
              </w:rPr>
              <w:t xml:space="preserve"> на уроках русского языка.</w:t>
            </w:r>
          </w:p>
        </w:tc>
      </w:tr>
      <w:tr w:rsidR="009742AA" w:rsidRPr="00994C6C" w:rsidTr="00506D9B">
        <w:tc>
          <w:tcPr>
            <w:tcW w:w="1951" w:type="dxa"/>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Ермакова Е.Н.</w:t>
            </w:r>
          </w:p>
        </w:tc>
        <w:tc>
          <w:tcPr>
            <w:tcW w:w="1985" w:type="dxa"/>
            <w:gridSpan w:val="2"/>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eastAsia="Calibri" w:hAnsi="Times New Roman" w:cs="Times New Roman"/>
                <w:sz w:val="28"/>
                <w:szCs w:val="28"/>
              </w:rPr>
              <w:t>1Г, 2А, 4Г</w:t>
            </w:r>
          </w:p>
        </w:tc>
        <w:tc>
          <w:tcPr>
            <w:tcW w:w="5811" w:type="dxa"/>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eastAsia="Calibri" w:hAnsi="Times New Roman" w:cs="Times New Roman"/>
                <w:sz w:val="28"/>
                <w:szCs w:val="28"/>
              </w:rPr>
              <w:t>Преодоление трудностей в чтении.</w:t>
            </w:r>
          </w:p>
        </w:tc>
      </w:tr>
      <w:tr w:rsidR="009742AA" w:rsidRPr="00994C6C" w:rsidTr="00A2273C">
        <w:tc>
          <w:tcPr>
            <w:tcW w:w="9747" w:type="dxa"/>
            <w:gridSpan w:val="4"/>
            <w:shd w:val="clear" w:color="auto" w:fill="auto"/>
          </w:tcPr>
          <w:p w:rsidR="00E36642" w:rsidRPr="00994C6C" w:rsidRDefault="00E36642" w:rsidP="00E36642">
            <w:pPr>
              <w:jc w:val="center"/>
              <w:rPr>
                <w:rFonts w:ascii="Times New Roman" w:hAnsi="Times New Roman" w:cs="Times New Roman"/>
                <w:sz w:val="28"/>
                <w:szCs w:val="28"/>
                <w:lang w:val="en-US"/>
              </w:rPr>
            </w:pPr>
            <w:r w:rsidRPr="00994C6C">
              <w:rPr>
                <w:rFonts w:ascii="Times New Roman" w:hAnsi="Times New Roman" w:cs="Times New Roman"/>
                <w:sz w:val="28"/>
                <w:szCs w:val="28"/>
              </w:rPr>
              <w:t>Дефектологи</w:t>
            </w:r>
          </w:p>
        </w:tc>
      </w:tr>
      <w:tr w:rsidR="009742AA" w:rsidRPr="00994C6C" w:rsidTr="00506D9B">
        <w:trPr>
          <w:trHeight w:val="364"/>
        </w:trPr>
        <w:tc>
          <w:tcPr>
            <w:tcW w:w="1951" w:type="dxa"/>
            <w:shd w:val="clear" w:color="auto" w:fill="auto"/>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Князева А.Д.</w:t>
            </w:r>
          </w:p>
        </w:tc>
        <w:tc>
          <w:tcPr>
            <w:tcW w:w="992" w:type="dxa"/>
            <w:shd w:val="clear" w:color="auto" w:fill="auto"/>
          </w:tcPr>
          <w:p w:rsidR="00E36642" w:rsidRPr="00994C6C" w:rsidRDefault="00E36642" w:rsidP="00E36642">
            <w:pPr>
              <w:jc w:val="both"/>
              <w:rPr>
                <w:rFonts w:ascii="Times New Roman" w:hAnsi="Times New Roman" w:cs="Times New Roman"/>
                <w:sz w:val="28"/>
                <w:szCs w:val="28"/>
              </w:rPr>
            </w:pPr>
            <w:r w:rsidRPr="00994C6C">
              <w:rPr>
                <w:rFonts w:ascii="Times New Roman" w:hAnsi="Times New Roman" w:cs="Times New Roman"/>
                <w:sz w:val="28"/>
                <w:szCs w:val="28"/>
              </w:rPr>
              <w:t>2А, 2В</w:t>
            </w:r>
          </w:p>
        </w:tc>
        <w:tc>
          <w:tcPr>
            <w:tcW w:w="6804" w:type="dxa"/>
            <w:gridSpan w:val="2"/>
            <w:shd w:val="clear" w:color="auto" w:fill="auto"/>
          </w:tcPr>
          <w:p w:rsidR="00E36642" w:rsidRPr="00994C6C" w:rsidRDefault="00E36642" w:rsidP="00E36642">
            <w:pPr>
              <w:spacing w:after="200" w:line="276"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Развитие математических представлений, ВПФ</w:t>
            </w:r>
          </w:p>
        </w:tc>
      </w:tr>
    </w:tbl>
    <w:p w:rsidR="00E36642" w:rsidRPr="00994C6C" w:rsidRDefault="00B500BE" w:rsidP="00B500BE">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В рамках коррекционно-</w:t>
      </w:r>
      <w:r w:rsidR="00E36642" w:rsidRPr="00994C6C">
        <w:rPr>
          <w:rFonts w:ascii="Times New Roman" w:hAnsi="Times New Roman" w:cs="Times New Roman"/>
          <w:sz w:val="28"/>
          <w:szCs w:val="28"/>
        </w:rPr>
        <w:t>развивающей работы в течение года п</w:t>
      </w:r>
      <w:r w:rsidRPr="00994C6C">
        <w:rPr>
          <w:rFonts w:ascii="Times New Roman" w:hAnsi="Times New Roman" w:cs="Times New Roman"/>
          <w:sz w:val="28"/>
          <w:szCs w:val="28"/>
        </w:rPr>
        <w:t xml:space="preserve">роходили занятия </w:t>
      </w:r>
      <w:proofErr w:type="spellStart"/>
      <w:r w:rsidRPr="00994C6C">
        <w:rPr>
          <w:rFonts w:ascii="Times New Roman" w:hAnsi="Times New Roman" w:cs="Times New Roman"/>
          <w:sz w:val="28"/>
          <w:szCs w:val="28"/>
        </w:rPr>
        <w:t>анималтерапией</w:t>
      </w:r>
      <w:proofErr w:type="spellEnd"/>
      <w:r w:rsidRPr="00994C6C">
        <w:rPr>
          <w:rFonts w:ascii="Times New Roman" w:hAnsi="Times New Roman" w:cs="Times New Roman"/>
          <w:sz w:val="28"/>
          <w:szCs w:val="28"/>
        </w:rPr>
        <w:t xml:space="preserve">, </w:t>
      </w:r>
      <w:proofErr w:type="spellStart"/>
      <w:r w:rsidR="00E36642" w:rsidRPr="00994C6C">
        <w:rPr>
          <w:rFonts w:ascii="Times New Roman" w:hAnsi="Times New Roman" w:cs="Times New Roman"/>
          <w:sz w:val="28"/>
          <w:szCs w:val="28"/>
        </w:rPr>
        <w:t>канистерапией</w:t>
      </w:r>
      <w:proofErr w:type="spellEnd"/>
      <w:r w:rsidRPr="00994C6C">
        <w:rPr>
          <w:rFonts w:ascii="Times New Roman" w:hAnsi="Times New Roman" w:cs="Times New Roman"/>
          <w:sz w:val="28"/>
          <w:szCs w:val="28"/>
        </w:rPr>
        <w:t>,</w:t>
      </w:r>
      <w:r w:rsidR="00E36642" w:rsidRPr="00994C6C">
        <w:rPr>
          <w:rFonts w:ascii="Times New Roman" w:hAnsi="Times New Roman" w:cs="Times New Roman"/>
          <w:sz w:val="28"/>
          <w:szCs w:val="28"/>
        </w:rPr>
        <w:t xml:space="preserve"> </w:t>
      </w:r>
      <w:proofErr w:type="spellStart"/>
      <w:r w:rsidR="00E36642" w:rsidRPr="00994C6C">
        <w:rPr>
          <w:rFonts w:ascii="Times New Roman" w:hAnsi="Times New Roman" w:cs="Times New Roman"/>
          <w:sz w:val="28"/>
          <w:szCs w:val="28"/>
        </w:rPr>
        <w:t>иппотерапией</w:t>
      </w:r>
      <w:proofErr w:type="spellEnd"/>
      <w:r w:rsidRPr="00994C6C">
        <w:rPr>
          <w:rFonts w:ascii="Times New Roman" w:hAnsi="Times New Roman" w:cs="Times New Roman"/>
          <w:sz w:val="28"/>
          <w:szCs w:val="28"/>
        </w:rPr>
        <w:t xml:space="preserve">, </w:t>
      </w:r>
      <w:proofErr w:type="spellStart"/>
      <w:r w:rsidRPr="00994C6C">
        <w:rPr>
          <w:rFonts w:ascii="Times New Roman" w:hAnsi="Times New Roman" w:cs="Times New Roman"/>
          <w:sz w:val="28"/>
          <w:szCs w:val="28"/>
        </w:rPr>
        <w:t>акватерапией</w:t>
      </w:r>
      <w:proofErr w:type="spellEnd"/>
      <w:r w:rsidRPr="00994C6C">
        <w:rPr>
          <w:rFonts w:ascii="Times New Roman" w:hAnsi="Times New Roman" w:cs="Times New Roman"/>
          <w:sz w:val="28"/>
          <w:szCs w:val="28"/>
        </w:rPr>
        <w:t xml:space="preserve">. В сопровождении социальных педагогов </w:t>
      </w:r>
      <w:r w:rsidR="00E36642" w:rsidRPr="00994C6C">
        <w:rPr>
          <w:rFonts w:ascii="Times New Roman" w:hAnsi="Times New Roman" w:cs="Times New Roman"/>
          <w:sz w:val="28"/>
          <w:szCs w:val="28"/>
        </w:rPr>
        <w:t xml:space="preserve">обучающиеся посещали </w:t>
      </w:r>
      <w:r w:rsidRPr="00994C6C">
        <w:rPr>
          <w:rFonts w:ascii="Times New Roman" w:hAnsi="Times New Roman" w:cs="Times New Roman"/>
          <w:sz w:val="28"/>
          <w:szCs w:val="28"/>
        </w:rPr>
        <w:t>следующие занятия:</w:t>
      </w:r>
    </w:p>
    <w:tbl>
      <w:tblPr>
        <w:tblStyle w:val="a5"/>
        <w:tblW w:w="0" w:type="auto"/>
        <w:tblLook w:val="04A0" w:firstRow="1" w:lastRow="0" w:firstColumn="1" w:lastColumn="0" w:noHBand="0" w:noVBand="1"/>
      </w:tblPr>
      <w:tblGrid>
        <w:gridCol w:w="4785"/>
        <w:gridCol w:w="4962"/>
      </w:tblGrid>
      <w:tr w:rsidR="00B500BE" w:rsidRPr="00994C6C" w:rsidTr="00B500BE">
        <w:tc>
          <w:tcPr>
            <w:tcW w:w="4785" w:type="dxa"/>
          </w:tcPr>
          <w:p w:rsidR="00E36642" w:rsidRPr="00994C6C" w:rsidRDefault="00E36642" w:rsidP="00E36642">
            <w:pPr>
              <w:spacing w:line="276" w:lineRule="auto"/>
              <w:jc w:val="both"/>
              <w:rPr>
                <w:rFonts w:ascii="Times New Roman" w:hAnsi="Times New Roman" w:cs="Times New Roman"/>
                <w:sz w:val="28"/>
                <w:szCs w:val="28"/>
              </w:rPr>
            </w:pPr>
            <w:proofErr w:type="spellStart"/>
            <w:r w:rsidRPr="00994C6C">
              <w:rPr>
                <w:rFonts w:ascii="Times New Roman" w:hAnsi="Times New Roman" w:cs="Times New Roman"/>
                <w:sz w:val="28"/>
                <w:szCs w:val="28"/>
              </w:rPr>
              <w:t>Канистерапия</w:t>
            </w:r>
            <w:proofErr w:type="spellEnd"/>
            <w:r w:rsidRPr="00994C6C">
              <w:rPr>
                <w:rFonts w:ascii="Times New Roman" w:hAnsi="Times New Roman" w:cs="Times New Roman"/>
                <w:sz w:val="28"/>
                <w:szCs w:val="28"/>
              </w:rPr>
              <w:t xml:space="preserve"> </w:t>
            </w:r>
          </w:p>
        </w:tc>
        <w:tc>
          <w:tcPr>
            <w:tcW w:w="4962"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60 обучающихся</w:t>
            </w:r>
          </w:p>
        </w:tc>
      </w:tr>
      <w:tr w:rsidR="00B500BE" w:rsidRPr="00994C6C" w:rsidTr="00B500BE">
        <w:tc>
          <w:tcPr>
            <w:tcW w:w="4785" w:type="dxa"/>
          </w:tcPr>
          <w:p w:rsidR="00E36642" w:rsidRPr="00994C6C" w:rsidRDefault="00E36642" w:rsidP="00E36642">
            <w:pPr>
              <w:spacing w:line="276" w:lineRule="auto"/>
              <w:jc w:val="both"/>
              <w:rPr>
                <w:rFonts w:ascii="Times New Roman" w:hAnsi="Times New Roman" w:cs="Times New Roman"/>
                <w:sz w:val="28"/>
                <w:szCs w:val="28"/>
              </w:rPr>
            </w:pPr>
            <w:proofErr w:type="spellStart"/>
            <w:r w:rsidRPr="00994C6C">
              <w:rPr>
                <w:rFonts w:ascii="Times New Roman" w:hAnsi="Times New Roman" w:cs="Times New Roman"/>
                <w:sz w:val="28"/>
                <w:szCs w:val="28"/>
              </w:rPr>
              <w:t>Иппотерапия</w:t>
            </w:r>
            <w:proofErr w:type="spellEnd"/>
            <w:r w:rsidRPr="00994C6C">
              <w:rPr>
                <w:rFonts w:ascii="Times New Roman" w:hAnsi="Times New Roman" w:cs="Times New Roman"/>
                <w:sz w:val="28"/>
                <w:szCs w:val="28"/>
              </w:rPr>
              <w:t xml:space="preserve"> </w:t>
            </w:r>
          </w:p>
        </w:tc>
        <w:tc>
          <w:tcPr>
            <w:tcW w:w="4962"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24 обучающихся</w:t>
            </w:r>
          </w:p>
        </w:tc>
      </w:tr>
      <w:tr w:rsidR="00B500BE" w:rsidRPr="00994C6C" w:rsidTr="00B500BE">
        <w:tc>
          <w:tcPr>
            <w:tcW w:w="4785" w:type="dxa"/>
          </w:tcPr>
          <w:p w:rsidR="00E36642" w:rsidRPr="00994C6C" w:rsidRDefault="00E36642" w:rsidP="00E36642">
            <w:pPr>
              <w:jc w:val="both"/>
              <w:rPr>
                <w:rFonts w:ascii="Times New Roman" w:hAnsi="Times New Roman" w:cs="Times New Roman"/>
                <w:sz w:val="28"/>
                <w:szCs w:val="28"/>
              </w:rPr>
            </w:pPr>
            <w:proofErr w:type="spellStart"/>
            <w:r w:rsidRPr="00994C6C">
              <w:rPr>
                <w:rFonts w:ascii="Times New Roman" w:hAnsi="Times New Roman" w:cs="Times New Roman"/>
                <w:sz w:val="28"/>
                <w:szCs w:val="28"/>
              </w:rPr>
              <w:t>Акватерапия</w:t>
            </w:r>
            <w:proofErr w:type="spellEnd"/>
          </w:p>
        </w:tc>
        <w:tc>
          <w:tcPr>
            <w:tcW w:w="4962" w:type="dxa"/>
          </w:tcPr>
          <w:p w:rsidR="00E36642" w:rsidRPr="00994C6C" w:rsidRDefault="00E36642" w:rsidP="00E36642">
            <w:pPr>
              <w:jc w:val="both"/>
              <w:rPr>
                <w:rFonts w:ascii="Times New Roman" w:hAnsi="Times New Roman" w:cs="Times New Roman"/>
                <w:sz w:val="28"/>
                <w:szCs w:val="28"/>
                <w:lang w:val="en-US"/>
              </w:rPr>
            </w:pPr>
            <w:r w:rsidRPr="00994C6C">
              <w:rPr>
                <w:rFonts w:ascii="Times New Roman" w:hAnsi="Times New Roman" w:cs="Times New Roman"/>
                <w:sz w:val="28"/>
                <w:szCs w:val="28"/>
                <w:lang w:val="en-US"/>
              </w:rPr>
              <w:t>93</w:t>
            </w:r>
            <w:r w:rsidRPr="00994C6C">
              <w:rPr>
                <w:rFonts w:ascii="Times New Roman" w:hAnsi="Times New Roman" w:cs="Times New Roman"/>
                <w:sz w:val="28"/>
                <w:szCs w:val="28"/>
              </w:rPr>
              <w:t xml:space="preserve"> обучающихся</w:t>
            </w:r>
          </w:p>
        </w:tc>
      </w:tr>
    </w:tbl>
    <w:p w:rsidR="00E36642" w:rsidRPr="00994C6C" w:rsidRDefault="00E36642" w:rsidP="00AD418E">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lastRenderedPageBreak/>
        <w:t xml:space="preserve">Также в рамках коррекционно-развивающей работы осуществлялось </w:t>
      </w:r>
      <w:proofErr w:type="spellStart"/>
      <w:r w:rsidRPr="00994C6C">
        <w:rPr>
          <w:rFonts w:ascii="Times New Roman" w:hAnsi="Times New Roman" w:cs="Times New Roman"/>
          <w:sz w:val="28"/>
          <w:szCs w:val="28"/>
        </w:rPr>
        <w:t>тьюторское</w:t>
      </w:r>
      <w:proofErr w:type="spellEnd"/>
      <w:r w:rsidRPr="00994C6C">
        <w:rPr>
          <w:rFonts w:ascii="Times New Roman" w:hAnsi="Times New Roman" w:cs="Times New Roman"/>
          <w:sz w:val="28"/>
          <w:szCs w:val="28"/>
        </w:rPr>
        <w:t xml:space="preserve"> сопровождение обучающихся имеющих тяжелые множественные нарушения развития (ТМНР), обучающихся с расстройством поведения и эмоций и имеющих умственную отсталость.</w:t>
      </w:r>
      <w:r w:rsidR="00506D9B" w:rsidRPr="00994C6C">
        <w:rPr>
          <w:rFonts w:ascii="Times New Roman" w:hAnsi="Times New Roman" w:cs="Times New Roman"/>
          <w:sz w:val="28"/>
          <w:szCs w:val="28"/>
        </w:rPr>
        <w:t xml:space="preserve"> </w:t>
      </w:r>
      <w:proofErr w:type="spellStart"/>
      <w:r w:rsidRPr="00994C6C">
        <w:rPr>
          <w:rFonts w:ascii="Times New Roman" w:hAnsi="Times New Roman" w:cs="Times New Roman"/>
          <w:sz w:val="28"/>
          <w:szCs w:val="28"/>
        </w:rPr>
        <w:t>Тьюторская</w:t>
      </w:r>
      <w:proofErr w:type="spellEnd"/>
      <w:r w:rsidRPr="00994C6C">
        <w:rPr>
          <w:rFonts w:ascii="Times New Roman" w:hAnsi="Times New Roman" w:cs="Times New Roman"/>
          <w:sz w:val="28"/>
          <w:szCs w:val="28"/>
        </w:rPr>
        <w:t xml:space="preserve"> поддержка состоит в помощи принятия на себя осознанной позиции </w:t>
      </w:r>
      <w:r w:rsidR="00506D9B" w:rsidRPr="00994C6C">
        <w:rPr>
          <w:rFonts w:ascii="Times New Roman" w:hAnsi="Times New Roman" w:cs="Times New Roman"/>
          <w:sz w:val="28"/>
          <w:szCs w:val="28"/>
        </w:rPr>
        <w:t xml:space="preserve">обучающегося, </w:t>
      </w:r>
      <w:r w:rsidRPr="00994C6C">
        <w:rPr>
          <w:rFonts w:ascii="Times New Roman" w:hAnsi="Times New Roman" w:cs="Times New Roman"/>
          <w:sz w:val="28"/>
          <w:szCs w:val="28"/>
        </w:rPr>
        <w:t xml:space="preserve">умении проявлять свой образовательный интерес и погружения в опыт ученичества. </w:t>
      </w:r>
      <w:proofErr w:type="spellStart"/>
      <w:r w:rsidRPr="00994C6C">
        <w:rPr>
          <w:rFonts w:ascii="Times New Roman" w:hAnsi="Times New Roman" w:cs="Times New Roman"/>
          <w:sz w:val="28"/>
          <w:szCs w:val="28"/>
        </w:rPr>
        <w:t>Тьютор</w:t>
      </w:r>
      <w:proofErr w:type="spellEnd"/>
      <w:r w:rsidRPr="00994C6C">
        <w:rPr>
          <w:rFonts w:ascii="Times New Roman" w:hAnsi="Times New Roman" w:cs="Times New Roman"/>
          <w:sz w:val="28"/>
          <w:szCs w:val="28"/>
        </w:rPr>
        <w:t xml:space="preserve"> необходим как профессионал, помогающий расширить образовательное пространство, умеющий поддержать инициативу и показать культурные способы её реализации. Задача </w:t>
      </w:r>
      <w:proofErr w:type="spellStart"/>
      <w:r w:rsidRPr="00994C6C">
        <w:rPr>
          <w:rFonts w:ascii="Times New Roman" w:hAnsi="Times New Roman" w:cs="Times New Roman"/>
          <w:sz w:val="28"/>
          <w:szCs w:val="28"/>
        </w:rPr>
        <w:t>тьютора</w:t>
      </w:r>
      <w:proofErr w:type="spellEnd"/>
      <w:r w:rsidRPr="00994C6C">
        <w:rPr>
          <w:rFonts w:ascii="Times New Roman" w:hAnsi="Times New Roman" w:cs="Times New Roman"/>
          <w:sz w:val="28"/>
          <w:szCs w:val="28"/>
        </w:rPr>
        <w:t xml:space="preserve"> </w:t>
      </w:r>
      <w:r w:rsidR="00506D9B" w:rsidRPr="00994C6C">
        <w:rPr>
          <w:rFonts w:ascii="Times New Roman" w:hAnsi="Times New Roman" w:cs="Times New Roman"/>
          <w:sz w:val="28"/>
          <w:szCs w:val="28"/>
        </w:rPr>
        <w:t xml:space="preserve"> - </w:t>
      </w:r>
      <w:r w:rsidRPr="00994C6C">
        <w:rPr>
          <w:rFonts w:ascii="Times New Roman" w:hAnsi="Times New Roman" w:cs="Times New Roman"/>
          <w:sz w:val="28"/>
          <w:szCs w:val="28"/>
        </w:rPr>
        <w:t>помочь действовать на основании уже имеющегося опыта</w:t>
      </w:r>
      <w:r w:rsidR="00506D9B" w:rsidRPr="00994C6C">
        <w:rPr>
          <w:rFonts w:ascii="Times New Roman" w:hAnsi="Times New Roman" w:cs="Times New Roman"/>
          <w:sz w:val="28"/>
          <w:szCs w:val="28"/>
        </w:rPr>
        <w:t>. Развивать самостоятельность, у</w:t>
      </w:r>
      <w:r w:rsidRPr="00994C6C">
        <w:rPr>
          <w:rFonts w:ascii="Times New Roman" w:hAnsi="Times New Roman" w:cs="Times New Roman"/>
          <w:sz w:val="28"/>
          <w:szCs w:val="28"/>
        </w:rPr>
        <w:t xml:space="preserve">мение помогать, замечать какие – либо изменения в окружении друзей, сверстников, близких и школы. </w:t>
      </w:r>
      <w:proofErr w:type="spellStart"/>
      <w:r w:rsidRPr="00994C6C">
        <w:rPr>
          <w:rFonts w:ascii="Times New Roman" w:hAnsi="Times New Roman" w:cs="Times New Roman"/>
          <w:sz w:val="28"/>
          <w:szCs w:val="28"/>
        </w:rPr>
        <w:t>Тьютор</w:t>
      </w:r>
      <w:proofErr w:type="spellEnd"/>
      <w:r w:rsidRPr="00994C6C">
        <w:rPr>
          <w:rFonts w:ascii="Times New Roman" w:hAnsi="Times New Roman" w:cs="Times New Roman"/>
          <w:sz w:val="28"/>
          <w:szCs w:val="28"/>
        </w:rPr>
        <w:t xml:space="preserve"> помогает проявлять и учитывать связи между различными социальными ролями, осваивать способы решения проблем, возникающих как внутри учебного про</w:t>
      </w:r>
      <w:r w:rsidR="00506D9B" w:rsidRPr="00994C6C">
        <w:rPr>
          <w:rFonts w:ascii="Times New Roman" w:hAnsi="Times New Roman" w:cs="Times New Roman"/>
          <w:sz w:val="28"/>
          <w:szCs w:val="28"/>
        </w:rPr>
        <w:t>цесса, так и за его пределами, у</w:t>
      </w:r>
      <w:r w:rsidRPr="00994C6C">
        <w:rPr>
          <w:rFonts w:ascii="Times New Roman" w:hAnsi="Times New Roman" w:cs="Times New Roman"/>
          <w:sz w:val="28"/>
          <w:szCs w:val="28"/>
        </w:rPr>
        <w:t>чит анализировать свои успехи и трудности, принимать решения.</w:t>
      </w:r>
    </w:p>
    <w:tbl>
      <w:tblPr>
        <w:tblStyle w:val="a5"/>
        <w:tblW w:w="0" w:type="auto"/>
        <w:tblLook w:val="04A0" w:firstRow="1" w:lastRow="0" w:firstColumn="1" w:lastColumn="0" w:noHBand="0" w:noVBand="1"/>
      </w:tblPr>
      <w:tblGrid>
        <w:gridCol w:w="6771"/>
        <w:gridCol w:w="2800"/>
      </w:tblGrid>
      <w:tr w:rsidR="00AD418E" w:rsidRPr="00994C6C" w:rsidTr="00506D9B">
        <w:tc>
          <w:tcPr>
            <w:tcW w:w="6771" w:type="dxa"/>
          </w:tcPr>
          <w:p w:rsidR="00E36642" w:rsidRPr="00994C6C" w:rsidRDefault="00E36642" w:rsidP="00AD418E">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Тяжелые множественные нарушения развития (ТМНР)</w:t>
            </w:r>
          </w:p>
        </w:tc>
        <w:tc>
          <w:tcPr>
            <w:tcW w:w="2800" w:type="dxa"/>
          </w:tcPr>
          <w:p w:rsidR="00E36642" w:rsidRPr="00994C6C" w:rsidRDefault="00E36642" w:rsidP="00AD418E">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lang w:val="en-US"/>
              </w:rPr>
              <w:t>28</w:t>
            </w:r>
            <w:r w:rsidRPr="00994C6C">
              <w:rPr>
                <w:rFonts w:ascii="Times New Roman" w:hAnsi="Times New Roman" w:cs="Times New Roman"/>
                <w:sz w:val="28"/>
                <w:szCs w:val="28"/>
              </w:rPr>
              <w:t xml:space="preserve"> обучающихся</w:t>
            </w:r>
          </w:p>
        </w:tc>
      </w:tr>
      <w:tr w:rsidR="00AD418E" w:rsidRPr="00994C6C" w:rsidTr="00506D9B">
        <w:tc>
          <w:tcPr>
            <w:tcW w:w="6771" w:type="dxa"/>
          </w:tcPr>
          <w:p w:rsidR="00E36642" w:rsidRPr="00994C6C" w:rsidRDefault="00E36642" w:rsidP="00AD418E">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Расстройство поведения и эмоций, умственная отсталость умеренной и тяжелой степени.</w:t>
            </w:r>
          </w:p>
        </w:tc>
        <w:tc>
          <w:tcPr>
            <w:tcW w:w="2800" w:type="dxa"/>
          </w:tcPr>
          <w:p w:rsidR="00E36642" w:rsidRPr="00994C6C" w:rsidRDefault="00E36642" w:rsidP="00AD418E">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lang w:val="en-US"/>
              </w:rPr>
              <w:t>7</w:t>
            </w:r>
            <w:r w:rsidRPr="00994C6C">
              <w:rPr>
                <w:rFonts w:ascii="Times New Roman" w:hAnsi="Times New Roman" w:cs="Times New Roman"/>
                <w:sz w:val="28"/>
                <w:szCs w:val="28"/>
              </w:rPr>
              <w:t xml:space="preserve"> обучающихся</w:t>
            </w:r>
          </w:p>
        </w:tc>
      </w:tr>
    </w:tbl>
    <w:p w:rsidR="00E36642" w:rsidRPr="00994C6C" w:rsidRDefault="00E36642" w:rsidP="00AD418E">
      <w:pPr>
        <w:spacing w:after="0"/>
        <w:ind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В период с 01.09.22 по 31.05.23 в </w:t>
      </w:r>
      <w:r w:rsidR="00A52166" w:rsidRPr="00994C6C">
        <w:rPr>
          <w:rFonts w:ascii="Times New Roman" w:hAnsi="Times New Roman" w:cs="Times New Roman"/>
          <w:sz w:val="28"/>
          <w:szCs w:val="28"/>
        </w:rPr>
        <w:t xml:space="preserve">школе работала </w:t>
      </w:r>
      <w:r w:rsidRPr="00994C6C">
        <w:rPr>
          <w:rFonts w:ascii="Times New Roman" w:hAnsi="Times New Roman" w:cs="Times New Roman"/>
          <w:sz w:val="28"/>
          <w:szCs w:val="28"/>
        </w:rPr>
        <w:t>групп</w:t>
      </w:r>
      <w:r w:rsidR="00A52166" w:rsidRPr="00994C6C">
        <w:rPr>
          <w:rFonts w:ascii="Times New Roman" w:hAnsi="Times New Roman" w:cs="Times New Roman"/>
          <w:sz w:val="28"/>
          <w:szCs w:val="28"/>
        </w:rPr>
        <w:t>а</w:t>
      </w:r>
      <w:r w:rsidRPr="00994C6C">
        <w:rPr>
          <w:rFonts w:ascii="Times New Roman" w:hAnsi="Times New Roman" w:cs="Times New Roman"/>
          <w:sz w:val="28"/>
          <w:szCs w:val="28"/>
        </w:rPr>
        <w:t xml:space="preserve"> круглосуточного пятидневного пребывания</w:t>
      </w:r>
      <w:r w:rsidR="00A52166" w:rsidRPr="00994C6C">
        <w:rPr>
          <w:rFonts w:ascii="Times New Roman" w:hAnsi="Times New Roman" w:cs="Times New Roman"/>
          <w:sz w:val="28"/>
          <w:szCs w:val="28"/>
        </w:rPr>
        <w:t>, в которой</w:t>
      </w:r>
      <w:r w:rsidRPr="00994C6C">
        <w:rPr>
          <w:rFonts w:ascii="Times New Roman" w:hAnsi="Times New Roman" w:cs="Times New Roman"/>
          <w:sz w:val="28"/>
          <w:szCs w:val="28"/>
        </w:rPr>
        <w:t xml:space="preserve"> проживало 15 </w:t>
      </w:r>
      <w:proofErr w:type="gramStart"/>
      <w:r w:rsidRPr="00994C6C">
        <w:rPr>
          <w:rFonts w:ascii="Times New Roman" w:hAnsi="Times New Roman" w:cs="Times New Roman"/>
          <w:sz w:val="28"/>
          <w:szCs w:val="28"/>
        </w:rPr>
        <w:t>обучающихся</w:t>
      </w:r>
      <w:proofErr w:type="gramEnd"/>
      <w:r w:rsidR="00A52166" w:rsidRPr="00994C6C">
        <w:rPr>
          <w:rFonts w:ascii="Times New Roman" w:hAnsi="Times New Roman" w:cs="Times New Roman"/>
          <w:sz w:val="28"/>
          <w:szCs w:val="28"/>
        </w:rPr>
        <w:t>,</w:t>
      </w:r>
      <w:r w:rsidRPr="00994C6C">
        <w:rPr>
          <w:rFonts w:ascii="Times New Roman" w:hAnsi="Times New Roman" w:cs="Times New Roman"/>
          <w:sz w:val="28"/>
          <w:szCs w:val="28"/>
        </w:rPr>
        <w:t xml:space="preserve"> находящихся в трудной жизненной ситуации. Залогом успешной воспитательной и учебной деятельности с учащимися в ГКП является тесное сотрудничество воспитателей, родителей, учителей и специалистов. Постоянный контакт учителя и воспитателя: беседы, обсуждения отдельных вопросов, взаимная информация, делают воспитательную работу более эффективной, что позволяет в короткий срок сформировать у учащихся навыки самостоятельного и рационального учебного труда. Воспитательная работа с </w:t>
      </w:r>
      <w:proofErr w:type="gramStart"/>
      <w:r w:rsidRPr="00994C6C">
        <w:rPr>
          <w:rFonts w:ascii="Times New Roman" w:hAnsi="Times New Roman" w:cs="Times New Roman"/>
          <w:sz w:val="28"/>
          <w:szCs w:val="28"/>
        </w:rPr>
        <w:t>обучающимися</w:t>
      </w:r>
      <w:proofErr w:type="gramEnd"/>
      <w:r w:rsidRPr="00994C6C">
        <w:rPr>
          <w:rFonts w:ascii="Times New Roman" w:hAnsi="Times New Roman" w:cs="Times New Roman"/>
          <w:sz w:val="28"/>
          <w:szCs w:val="28"/>
        </w:rPr>
        <w:t xml:space="preserve"> была направленна на воспитание целостной личности, самостоятельной, творческой, социально адаптированной. </w:t>
      </w:r>
    </w:p>
    <w:p w:rsidR="00E36642" w:rsidRPr="00994C6C" w:rsidRDefault="00E36642" w:rsidP="00AD418E">
      <w:pPr>
        <w:spacing w:after="0"/>
        <w:jc w:val="both"/>
        <w:rPr>
          <w:rFonts w:ascii="Times New Roman" w:hAnsi="Times New Roman" w:cs="Times New Roman"/>
          <w:sz w:val="28"/>
          <w:szCs w:val="28"/>
        </w:rPr>
      </w:pPr>
      <w:r w:rsidRPr="00994C6C">
        <w:rPr>
          <w:rFonts w:ascii="Times New Roman" w:hAnsi="Times New Roman" w:cs="Times New Roman"/>
          <w:sz w:val="28"/>
          <w:szCs w:val="28"/>
        </w:rPr>
        <w:t>Основные формы организации работы по направлениям: практические занятия, беседы, чтение художественной и научно-популярной литературы, экскурсии, дидактические игры.</w:t>
      </w:r>
    </w:p>
    <w:p w:rsidR="00E36642" w:rsidRPr="00994C6C" w:rsidRDefault="00E36642" w:rsidP="00E36642">
      <w:pPr>
        <w:spacing w:after="0"/>
        <w:jc w:val="both"/>
        <w:rPr>
          <w:rFonts w:ascii="Times New Roman" w:hAnsi="Times New Roman" w:cs="Times New Roman"/>
          <w:sz w:val="28"/>
          <w:szCs w:val="28"/>
          <w:u w:val="single"/>
        </w:rPr>
      </w:pPr>
      <w:r w:rsidRPr="00994C6C">
        <w:rPr>
          <w:rFonts w:ascii="Times New Roman" w:hAnsi="Times New Roman" w:cs="Times New Roman"/>
          <w:sz w:val="28"/>
          <w:szCs w:val="28"/>
          <w:u w:val="single"/>
        </w:rPr>
        <w:t>Консультативная деятельность:</w:t>
      </w:r>
    </w:p>
    <w:p w:rsidR="00E36642" w:rsidRPr="00994C6C" w:rsidRDefault="00E36642" w:rsidP="00E36642">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В течение 2022 - 2023 учебного года проводились индивидуальные консультации с обучающимися, с родителями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 с педагогами школы. Применялись разнообразные формы работы: беседы, индивидуальные и групповые консультации, выступления на родительских собраниях.</w:t>
      </w:r>
    </w:p>
    <w:tbl>
      <w:tblPr>
        <w:tblStyle w:val="a5"/>
        <w:tblW w:w="0" w:type="auto"/>
        <w:tblLook w:val="04A0" w:firstRow="1" w:lastRow="0" w:firstColumn="1" w:lastColumn="0" w:noHBand="0" w:noVBand="1"/>
      </w:tblPr>
      <w:tblGrid>
        <w:gridCol w:w="4785"/>
        <w:gridCol w:w="4786"/>
      </w:tblGrid>
      <w:tr w:rsidR="00E36642" w:rsidRPr="00994C6C" w:rsidTr="00E36642">
        <w:tc>
          <w:tcPr>
            <w:tcW w:w="4785"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Консультации </w:t>
            </w:r>
            <w:proofErr w:type="gramStart"/>
            <w:r w:rsidRPr="00994C6C">
              <w:rPr>
                <w:rFonts w:ascii="Times New Roman" w:hAnsi="Times New Roman" w:cs="Times New Roman"/>
                <w:sz w:val="28"/>
                <w:szCs w:val="28"/>
              </w:rPr>
              <w:t>обучающихся</w:t>
            </w:r>
            <w:proofErr w:type="gramEnd"/>
          </w:p>
        </w:tc>
        <w:tc>
          <w:tcPr>
            <w:tcW w:w="4786"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6 консультации</w:t>
            </w:r>
          </w:p>
        </w:tc>
      </w:tr>
      <w:tr w:rsidR="00E36642" w:rsidRPr="00994C6C" w:rsidTr="00E36642">
        <w:tc>
          <w:tcPr>
            <w:tcW w:w="4785"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Консультации родителей</w:t>
            </w:r>
          </w:p>
        </w:tc>
        <w:tc>
          <w:tcPr>
            <w:tcW w:w="4786"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144 консультации</w:t>
            </w:r>
          </w:p>
        </w:tc>
      </w:tr>
      <w:tr w:rsidR="00E36642" w:rsidRPr="00994C6C" w:rsidTr="00E36642">
        <w:tc>
          <w:tcPr>
            <w:tcW w:w="4785"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lastRenderedPageBreak/>
              <w:t>Консультации педагогов</w:t>
            </w:r>
          </w:p>
        </w:tc>
        <w:tc>
          <w:tcPr>
            <w:tcW w:w="4786" w:type="dxa"/>
          </w:tcPr>
          <w:p w:rsidR="00E36642" w:rsidRPr="00994C6C" w:rsidRDefault="00E36642" w:rsidP="00E36642">
            <w:pPr>
              <w:spacing w:line="276" w:lineRule="auto"/>
              <w:jc w:val="both"/>
              <w:rPr>
                <w:rFonts w:ascii="Times New Roman" w:hAnsi="Times New Roman" w:cs="Times New Roman"/>
                <w:sz w:val="28"/>
                <w:szCs w:val="28"/>
              </w:rPr>
            </w:pPr>
            <w:r w:rsidRPr="00994C6C">
              <w:rPr>
                <w:rFonts w:ascii="Times New Roman" w:hAnsi="Times New Roman" w:cs="Times New Roman"/>
                <w:sz w:val="28"/>
                <w:szCs w:val="28"/>
              </w:rPr>
              <w:t>214 консультаций</w:t>
            </w:r>
          </w:p>
        </w:tc>
      </w:tr>
    </w:tbl>
    <w:p w:rsidR="00E36642" w:rsidRPr="00994C6C" w:rsidRDefault="00E36642" w:rsidP="00E36642">
      <w:pPr>
        <w:spacing w:after="0" w:line="240" w:lineRule="auto"/>
        <w:jc w:val="both"/>
        <w:rPr>
          <w:rFonts w:ascii="Times New Roman" w:hAnsi="Times New Roman" w:cs="Times New Roman"/>
          <w:sz w:val="28"/>
          <w:szCs w:val="28"/>
        </w:rPr>
      </w:pPr>
      <w:r w:rsidRPr="00994C6C">
        <w:rPr>
          <w:rFonts w:ascii="Times New Roman" w:hAnsi="Times New Roman" w:cs="Times New Roman"/>
          <w:sz w:val="28"/>
          <w:szCs w:val="28"/>
        </w:rPr>
        <w:t>Запросы от родителей можно разделить на следующие категории:</w:t>
      </w:r>
    </w:p>
    <w:p w:rsidR="009D036E" w:rsidRPr="00994C6C" w:rsidRDefault="00E36642" w:rsidP="00994C6C">
      <w:pPr>
        <w:pStyle w:val="a6"/>
        <w:numPr>
          <w:ilvl w:val="0"/>
          <w:numId w:val="16"/>
        </w:numPr>
        <w:spacing w:after="0" w:line="240" w:lineRule="auto"/>
        <w:jc w:val="both"/>
        <w:rPr>
          <w:rFonts w:ascii="Times New Roman" w:hAnsi="Times New Roman" w:cs="Times New Roman"/>
          <w:sz w:val="28"/>
          <w:szCs w:val="28"/>
        </w:rPr>
      </w:pPr>
      <w:r w:rsidRPr="00994C6C">
        <w:rPr>
          <w:rFonts w:ascii="Times New Roman" w:hAnsi="Times New Roman" w:cs="Times New Roman"/>
          <w:sz w:val="28"/>
          <w:szCs w:val="28"/>
        </w:rPr>
        <w:t xml:space="preserve">эмоционально-поведенческие трудности (агрессивность, тревожность, </w:t>
      </w:r>
      <w:proofErr w:type="spellStart"/>
      <w:r w:rsidRPr="00994C6C">
        <w:rPr>
          <w:rFonts w:ascii="Times New Roman" w:hAnsi="Times New Roman" w:cs="Times New Roman"/>
          <w:sz w:val="28"/>
          <w:szCs w:val="28"/>
        </w:rPr>
        <w:t>демонстративность</w:t>
      </w:r>
      <w:proofErr w:type="spellEnd"/>
      <w:r w:rsidRPr="00994C6C">
        <w:rPr>
          <w:rFonts w:ascii="Times New Roman" w:hAnsi="Times New Roman" w:cs="Times New Roman"/>
          <w:sz w:val="28"/>
          <w:szCs w:val="28"/>
        </w:rPr>
        <w:t xml:space="preserve"> и т.п.);</w:t>
      </w:r>
    </w:p>
    <w:p w:rsidR="009D036E" w:rsidRPr="00994C6C" w:rsidRDefault="00E36642" w:rsidP="00994C6C">
      <w:pPr>
        <w:pStyle w:val="a6"/>
        <w:numPr>
          <w:ilvl w:val="0"/>
          <w:numId w:val="16"/>
        </w:numPr>
        <w:spacing w:after="0" w:line="240" w:lineRule="auto"/>
        <w:jc w:val="both"/>
        <w:rPr>
          <w:rFonts w:ascii="Times New Roman" w:hAnsi="Times New Roman" w:cs="Times New Roman"/>
          <w:sz w:val="28"/>
          <w:szCs w:val="28"/>
        </w:rPr>
      </w:pPr>
      <w:r w:rsidRPr="00994C6C">
        <w:rPr>
          <w:rFonts w:ascii="Times New Roman" w:hAnsi="Times New Roman" w:cs="Times New Roman"/>
          <w:sz w:val="28"/>
          <w:szCs w:val="28"/>
        </w:rPr>
        <w:t>проблемы в детско-родительских отношениях;</w:t>
      </w:r>
    </w:p>
    <w:p w:rsidR="00E36642" w:rsidRPr="00994C6C" w:rsidRDefault="00E36642" w:rsidP="00994C6C">
      <w:pPr>
        <w:pStyle w:val="a6"/>
        <w:numPr>
          <w:ilvl w:val="0"/>
          <w:numId w:val="16"/>
        </w:numPr>
        <w:spacing w:after="0" w:line="240" w:lineRule="auto"/>
        <w:jc w:val="both"/>
        <w:rPr>
          <w:rFonts w:ascii="Times New Roman" w:hAnsi="Times New Roman" w:cs="Times New Roman"/>
          <w:sz w:val="28"/>
          <w:szCs w:val="28"/>
        </w:rPr>
      </w:pPr>
      <w:r w:rsidRPr="00994C6C">
        <w:rPr>
          <w:rFonts w:ascii="Times New Roman" w:hAnsi="Times New Roman" w:cs="Times New Roman"/>
          <w:sz w:val="28"/>
          <w:szCs w:val="28"/>
        </w:rPr>
        <w:t>консультации по результатам  диагностики.</w:t>
      </w:r>
    </w:p>
    <w:p w:rsidR="00E36642" w:rsidRPr="00994C6C" w:rsidRDefault="00E36642" w:rsidP="00E36642">
      <w:pPr>
        <w:spacing w:after="0" w:line="240" w:lineRule="auto"/>
        <w:jc w:val="both"/>
        <w:rPr>
          <w:rFonts w:ascii="Times New Roman" w:hAnsi="Times New Roman" w:cs="Times New Roman"/>
          <w:sz w:val="28"/>
          <w:szCs w:val="28"/>
        </w:rPr>
      </w:pPr>
      <w:r w:rsidRPr="00994C6C">
        <w:rPr>
          <w:rFonts w:ascii="Times New Roman" w:hAnsi="Times New Roman" w:cs="Times New Roman"/>
          <w:sz w:val="28"/>
          <w:szCs w:val="28"/>
        </w:rPr>
        <w:t>Педагоги школы обращались за консультацией по вопросам:</w:t>
      </w:r>
    </w:p>
    <w:p w:rsidR="009D036E" w:rsidRPr="00994C6C" w:rsidRDefault="009D036E" w:rsidP="00994C6C">
      <w:pPr>
        <w:pStyle w:val="a6"/>
        <w:numPr>
          <w:ilvl w:val="0"/>
          <w:numId w:val="17"/>
        </w:numPr>
        <w:spacing w:after="0" w:line="240" w:lineRule="auto"/>
        <w:ind w:left="284"/>
        <w:jc w:val="both"/>
        <w:rPr>
          <w:rFonts w:ascii="Times New Roman" w:hAnsi="Times New Roman" w:cs="Times New Roman"/>
          <w:sz w:val="28"/>
          <w:szCs w:val="28"/>
        </w:rPr>
      </w:pPr>
      <w:r w:rsidRPr="00994C6C">
        <w:rPr>
          <w:rFonts w:ascii="Times New Roman" w:hAnsi="Times New Roman" w:cs="Times New Roman"/>
          <w:sz w:val="28"/>
          <w:szCs w:val="28"/>
        </w:rPr>
        <w:t>о</w:t>
      </w:r>
      <w:r w:rsidR="00E36642" w:rsidRPr="00994C6C">
        <w:rPr>
          <w:rFonts w:ascii="Times New Roman" w:hAnsi="Times New Roman" w:cs="Times New Roman"/>
          <w:sz w:val="28"/>
          <w:szCs w:val="28"/>
        </w:rPr>
        <w:t xml:space="preserve">бучения, воспитания и развития детей. Нарушения поведения, снижения </w:t>
      </w:r>
      <w:r w:rsidRPr="00994C6C">
        <w:rPr>
          <w:rFonts w:ascii="Times New Roman" w:hAnsi="Times New Roman" w:cs="Times New Roman"/>
          <w:sz w:val="28"/>
          <w:szCs w:val="28"/>
        </w:rPr>
        <w:t>мотивации к обучению;</w:t>
      </w:r>
    </w:p>
    <w:p w:rsidR="009D036E" w:rsidRPr="00994C6C" w:rsidRDefault="009D036E" w:rsidP="00994C6C">
      <w:pPr>
        <w:pStyle w:val="a6"/>
        <w:numPr>
          <w:ilvl w:val="0"/>
          <w:numId w:val="17"/>
        </w:numPr>
        <w:spacing w:after="0" w:line="240" w:lineRule="auto"/>
        <w:ind w:left="284"/>
        <w:jc w:val="both"/>
        <w:rPr>
          <w:rFonts w:ascii="Times New Roman" w:hAnsi="Times New Roman" w:cs="Times New Roman"/>
          <w:sz w:val="28"/>
          <w:szCs w:val="28"/>
        </w:rPr>
      </w:pPr>
      <w:r w:rsidRPr="00994C6C">
        <w:rPr>
          <w:rFonts w:ascii="Times New Roman" w:hAnsi="Times New Roman" w:cs="Times New Roman"/>
          <w:sz w:val="28"/>
          <w:szCs w:val="28"/>
        </w:rPr>
        <w:t>о</w:t>
      </w:r>
      <w:r w:rsidR="00E36642" w:rsidRPr="00994C6C">
        <w:rPr>
          <w:rFonts w:ascii="Times New Roman" w:hAnsi="Times New Roman" w:cs="Times New Roman"/>
          <w:sz w:val="28"/>
          <w:szCs w:val="28"/>
        </w:rPr>
        <w:t>бсуждение результатов психологических диагностик  обучающихся</w:t>
      </w:r>
      <w:r w:rsidRPr="00994C6C">
        <w:rPr>
          <w:rFonts w:ascii="Times New Roman" w:hAnsi="Times New Roman" w:cs="Times New Roman"/>
          <w:sz w:val="28"/>
          <w:szCs w:val="28"/>
        </w:rPr>
        <w:t>;</w:t>
      </w:r>
    </w:p>
    <w:p w:rsidR="00E36642" w:rsidRPr="00994C6C" w:rsidRDefault="00E36642" w:rsidP="00994C6C">
      <w:pPr>
        <w:pStyle w:val="a6"/>
        <w:numPr>
          <w:ilvl w:val="0"/>
          <w:numId w:val="17"/>
        </w:numPr>
        <w:spacing w:after="0" w:line="240" w:lineRule="auto"/>
        <w:ind w:left="284"/>
        <w:jc w:val="both"/>
        <w:rPr>
          <w:rFonts w:ascii="Times New Roman" w:hAnsi="Times New Roman" w:cs="Times New Roman"/>
          <w:sz w:val="28"/>
          <w:szCs w:val="28"/>
        </w:rPr>
      </w:pPr>
      <w:r w:rsidRPr="00994C6C">
        <w:rPr>
          <w:rFonts w:ascii="Times New Roman" w:hAnsi="Times New Roman" w:cs="Times New Roman"/>
          <w:sz w:val="28"/>
          <w:szCs w:val="28"/>
        </w:rPr>
        <w:t>консультации по вопросам  психофизических особенностей обучающихся.</w:t>
      </w:r>
    </w:p>
    <w:p w:rsidR="00E36642" w:rsidRPr="00994C6C" w:rsidRDefault="00E36642" w:rsidP="00E36642">
      <w:pPr>
        <w:pStyle w:val="a6"/>
        <w:ind w:left="360" w:hanging="360"/>
        <w:jc w:val="both"/>
        <w:rPr>
          <w:rFonts w:ascii="Times New Roman" w:hAnsi="Times New Roman" w:cs="Times New Roman"/>
          <w:sz w:val="28"/>
          <w:szCs w:val="28"/>
        </w:rPr>
      </w:pPr>
      <w:r w:rsidRPr="00994C6C">
        <w:rPr>
          <w:rFonts w:ascii="Times New Roman" w:hAnsi="Times New Roman" w:cs="Times New Roman"/>
          <w:sz w:val="28"/>
          <w:szCs w:val="28"/>
        </w:rPr>
        <w:t>Экспертная работа:</w:t>
      </w:r>
    </w:p>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 xml:space="preserve">В течение года специалисты службы сопровождения учувствовали в разработке индивидуального образовательного маршрута (ИОМ) на каждого ребенка, который включает в себя: воспитательное, педагогическое, логопедическое, дефектологическое сопровождение. А так же в составлении специальной индивидуальной программы развития (СИПР) для обучающихся классов «В». В течение учебного года были даны рекомендации родителям </w:t>
      </w:r>
      <w:proofErr w:type="gramStart"/>
      <w:r w:rsidRPr="00994C6C">
        <w:rPr>
          <w:rFonts w:ascii="Times New Roman" w:hAnsi="Times New Roman" w:cs="Times New Roman"/>
          <w:sz w:val="28"/>
          <w:szCs w:val="28"/>
        </w:rPr>
        <w:t>обучающихся</w:t>
      </w:r>
      <w:proofErr w:type="gramEnd"/>
      <w:r w:rsidRPr="00994C6C">
        <w:rPr>
          <w:rFonts w:ascii="Times New Roman" w:hAnsi="Times New Roman" w:cs="Times New Roman"/>
          <w:sz w:val="28"/>
          <w:szCs w:val="28"/>
        </w:rPr>
        <w:t xml:space="preserve"> и написаны характеристики</w:t>
      </w:r>
    </w:p>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За учебный год было составлено:</w:t>
      </w:r>
    </w:p>
    <w:tbl>
      <w:tblPr>
        <w:tblStyle w:val="a5"/>
        <w:tblW w:w="0" w:type="auto"/>
        <w:tblLook w:val="04A0" w:firstRow="1" w:lastRow="0" w:firstColumn="1" w:lastColumn="0" w:noHBand="0" w:noVBand="1"/>
      </w:tblPr>
      <w:tblGrid>
        <w:gridCol w:w="5778"/>
        <w:gridCol w:w="3969"/>
      </w:tblGrid>
      <w:tr w:rsidR="006945CA" w:rsidRPr="00994C6C" w:rsidTr="009D036E">
        <w:tc>
          <w:tcPr>
            <w:tcW w:w="5778"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ИОМ</w:t>
            </w:r>
          </w:p>
        </w:tc>
        <w:tc>
          <w:tcPr>
            <w:tcW w:w="3969"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144</w:t>
            </w:r>
          </w:p>
        </w:tc>
      </w:tr>
      <w:tr w:rsidR="006945CA" w:rsidRPr="00994C6C" w:rsidTr="009D036E">
        <w:tc>
          <w:tcPr>
            <w:tcW w:w="5778"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СИПР</w:t>
            </w:r>
          </w:p>
        </w:tc>
        <w:tc>
          <w:tcPr>
            <w:tcW w:w="3969"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27</w:t>
            </w:r>
          </w:p>
        </w:tc>
      </w:tr>
      <w:tr w:rsidR="006945CA" w:rsidRPr="00994C6C" w:rsidTr="009D036E">
        <w:tc>
          <w:tcPr>
            <w:tcW w:w="5778"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Рекомендации первое полугодие</w:t>
            </w:r>
          </w:p>
        </w:tc>
        <w:tc>
          <w:tcPr>
            <w:tcW w:w="3969"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168</w:t>
            </w:r>
          </w:p>
        </w:tc>
      </w:tr>
      <w:tr w:rsidR="006945CA" w:rsidRPr="00994C6C" w:rsidTr="009D036E">
        <w:tc>
          <w:tcPr>
            <w:tcW w:w="5778"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Рекомендации второе полугодие</w:t>
            </w:r>
          </w:p>
        </w:tc>
        <w:tc>
          <w:tcPr>
            <w:tcW w:w="3969"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173</w:t>
            </w:r>
          </w:p>
        </w:tc>
      </w:tr>
      <w:tr w:rsidR="006945CA" w:rsidRPr="00994C6C" w:rsidTr="009D036E">
        <w:tc>
          <w:tcPr>
            <w:tcW w:w="5778"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Характеристики</w:t>
            </w:r>
          </w:p>
        </w:tc>
        <w:tc>
          <w:tcPr>
            <w:tcW w:w="3969" w:type="dxa"/>
          </w:tcPr>
          <w:p w:rsidR="00E36642" w:rsidRPr="00994C6C" w:rsidRDefault="00E36642" w:rsidP="00E36642">
            <w:pPr>
              <w:pStyle w:val="a6"/>
              <w:ind w:left="0"/>
              <w:jc w:val="both"/>
              <w:rPr>
                <w:rFonts w:ascii="Times New Roman" w:hAnsi="Times New Roman" w:cs="Times New Roman"/>
                <w:sz w:val="28"/>
                <w:szCs w:val="28"/>
              </w:rPr>
            </w:pPr>
            <w:r w:rsidRPr="00994C6C">
              <w:rPr>
                <w:rFonts w:ascii="Times New Roman" w:hAnsi="Times New Roman" w:cs="Times New Roman"/>
                <w:sz w:val="28"/>
                <w:szCs w:val="28"/>
              </w:rPr>
              <w:t>173</w:t>
            </w:r>
          </w:p>
        </w:tc>
      </w:tr>
    </w:tbl>
    <w:p w:rsidR="00E36642" w:rsidRPr="00994C6C" w:rsidRDefault="00E36642" w:rsidP="009D036E">
      <w:pPr>
        <w:pStyle w:val="a6"/>
        <w:spacing w:after="0"/>
        <w:ind w:left="0" w:firstLine="708"/>
        <w:jc w:val="both"/>
        <w:rPr>
          <w:rFonts w:ascii="Times New Roman" w:hAnsi="Times New Roman" w:cs="Times New Roman"/>
          <w:sz w:val="28"/>
          <w:szCs w:val="28"/>
        </w:rPr>
      </w:pPr>
      <w:r w:rsidRPr="00994C6C">
        <w:rPr>
          <w:rFonts w:ascii="Times New Roman" w:hAnsi="Times New Roman" w:cs="Times New Roman"/>
          <w:sz w:val="28"/>
          <w:szCs w:val="28"/>
        </w:rPr>
        <w:t xml:space="preserve">Специалисты службы сопровождения принимали участие в работе школьного </w:t>
      </w:r>
      <w:proofErr w:type="spellStart"/>
      <w:r w:rsidRPr="00994C6C">
        <w:rPr>
          <w:rFonts w:ascii="Times New Roman" w:hAnsi="Times New Roman" w:cs="Times New Roman"/>
          <w:sz w:val="28"/>
          <w:szCs w:val="28"/>
        </w:rPr>
        <w:t>ППк</w:t>
      </w:r>
      <w:proofErr w:type="spellEnd"/>
      <w:r w:rsidRPr="00994C6C">
        <w:rPr>
          <w:rFonts w:ascii="Times New Roman" w:hAnsi="Times New Roman" w:cs="Times New Roman"/>
          <w:sz w:val="28"/>
          <w:szCs w:val="28"/>
        </w:rPr>
        <w:t>, в  том числе первичная диагностика претендентов на поступление в школу, а так же участие в междисциплинарных встречах с педагогами школы.</w:t>
      </w:r>
    </w:p>
    <w:tbl>
      <w:tblPr>
        <w:tblStyle w:val="a5"/>
        <w:tblW w:w="0" w:type="auto"/>
        <w:tblLook w:val="04A0" w:firstRow="1" w:lastRow="0" w:firstColumn="1" w:lastColumn="0" w:noHBand="0" w:noVBand="1"/>
      </w:tblPr>
      <w:tblGrid>
        <w:gridCol w:w="5778"/>
        <w:gridCol w:w="3969"/>
      </w:tblGrid>
      <w:tr w:rsidR="006945CA" w:rsidRPr="00994C6C" w:rsidTr="009D036E">
        <w:tc>
          <w:tcPr>
            <w:tcW w:w="5778"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 xml:space="preserve">Школьный </w:t>
            </w:r>
            <w:proofErr w:type="spellStart"/>
            <w:r w:rsidRPr="00994C6C">
              <w:rPr>
                <w:rFonts w:ascii="Times New Roman" w:hAnsi="Times New Roman" w:cs="Times New Roman"/>
                <w:sz w:val="28"/>
                <w:szCs w:val="28"/>
              </w:rPr>
              <w:t>ППк</w:t>
            </w:r>
            <w:proofErr w:type="spellEnd"/>
            <w:r w:rsidRPr="00994C6C">
              <w:rPr>
                <w:rFonts w:ascii="Times New Roman" w:hAnsi="Times New Roman" w:cs="Times New Roman"/>
                <w:sz w:val="28"/>
                <w:szCs w:val="28"/>
              </w:rPr>
              <w:t xml:space="preserve"> «Первичная встреча»</w:t>
            </w:r>
          </w:p>
        </w:tc>
        <w:tc>
          <w:tcPr>
            <w:tcW w:w="3969"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91 первичных встреч</w:t>
            </w:r>
          </w:p>
        </w:tc>
      </w:tr>
      <w:tr w:rsidR="006945CA" w:rsidRPr="00994C6C" w:rsidTr="009D036E">
        <w:tc>
          <w:tcPr>
            <w:tcW w:w="5778"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Школьный консилиум</w:t>
            </w:r>
          </w:p>
        </w:tc>
        <w:tc>
          <w:tcPr>
            <w:tcW w:w="3969"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10 встреч</w:t>
            </w:r>
          </w:p>
        </w:tc>
      </w:tr>
      <w:tr w:rsidR="006945CA" w:rsidRPr="00994C6C" w:rsidTr="009D036E">
        <w:tc>
          <w:tcPr>
            <w:tcW w:w="5778"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Междисциплинарные совещания</w:t>
            </w:r>
          </w:p>
        </w:tc>
        <w:tc>
          <w:tcPr>
            <w:tcW w:w="3969" w:type="dxa"/>
          </w:tcPr>
          <w:p w:rsidR="00E36642" w:rsidRPr="00994C6C" w:rsidRDefault="00E36642" w:rsidP="00E36642">
            <w:pPr>
              <w:pStyle w:val="a6"/>
              <w:spacing w:line="276" w:lineRule="auto"/>
              <w:ind w:left="0"/>
              <w:jc w:val="both"/>
              <w:rPr>
                <w:rFonts w:ascii="Times New Roman" w:hAnsi="Times New Roman" w:cs="Times New Roman"/>
                <w:sz w:val="28"/>
                <w:szCs w:val="28"/>
              </w:rPr>
            </w:pPr>
            <w:r w:rsidRPr="00994C6C">
              <w:rPr>
                <w:rFonts w:ascii="Times New Roman" w:hAnsi="Times New Roman" w:cs="Times New Roman"/>
                <w:sz w:val="28"/>
                <w:szCs w:val="28"/>
              </w:rPr>
              <w:t>34 встречи</w:t>
            </w:r>
          </w:p>
        </w:tc>
      </w:tr>
    </w:tbl>
    <w:p w:rsidR="00E36642" w:rsidRPr="00994C6C" w:rsidRDefault="00E36642" w:rsidP="00E36642">
      <w:pPr>
        <w:widowControl w:val="0"/>
        <w:autoSpaceDE w:val="0"/>
        <w:autoSpaceDN w:val="0"/>
        <w:spacing w:after="0"/>
        <w:ind w:left="720"/>
        <w:jc w:val="center"/>
        <w:rPr>
          <w:rFonts w:ascii="Times New Roman" w:eastAsia="Times New Roman" w:hAnsi="Times New Roman" w:cs="Times New Roman"/>
          <w:sz w:val="28"/>
          <w:szCs w:val="28"/>
          <w:lang w:eastAsia="ru-RU" w:bidi="ru-RU"/>
        </w:rPr>
      </w:pPr>
      <w:r w:rsidRPr="00994C6C">
        <w:rPr>
          <w:rFonts w:ascii="Times New Roman" w:eastAsia="Times New Roman" w:hAnsi="Times New Roman" w:cs="Times New Roman"/>
          <w:sz w:val="28"/>
          <w:szCs w:val="28"/>
          <w:lang w:eastAsia="ru-RU" w:bidi="ru-RU"/>
        </w:rPr>
        <w:t xml:space="preserve">Динамика показателей коррекционно-развивающего компонента в классах «А» и «Г» по отдельным показателям </w:t>
      </w:r>
      <w:r w:rsidRPr="00994C6C">
        <w:rPr>
          <w:rFonts w:ascii="Times New Roman" w:eastAsia="Times New Roman" w:hAnsi="Times New Roman" w:cs="Times New Roman"/>
          <w:sz w:val="28"/>
          <w:szCs w:val="28"/>
          <w:lang w:eastAsia="ru-RU" w:bidi="ru-RU"/>
        </w:rPr>
        <w:br/>
        <w:t>за 2022-2023 учебный год</w:t>
      </w:r>
    </w:p>
    <w:p w:rsidR="00E36642" w:rsidRPr="00994C6C" w:rsidRDefault="006945CA" w:rsidP="00E36642">
      <w:pPr>
        <w:widowControl w:val="0"/>
        <w:autoSpaceDE w:val="0"/>
        <w:autoSpaceDN w:val="0"/>
        <w:spacing w:after="0"/>
        <w:ind w:left="720"/>
        <w:jc w:val="center"/>
        <w:rPr>
          <w:rFonts w:ascii="Times New Roman" w:eastAsia="Times New Roman" w:hAnsi="Times New Roman" w:cs="Times New Roman"/>
          <w:sz w:val="28"/>
          <w:szCs w:val="28"/>
          <w:u w:val="single"/>
          <w:lang w:eastAsia="ru-RU" w:bidi="ru-RU"/>
        </w:rPr>
      </w:pPr>
      <w:r w:rsidRPr="00994C6C">
        <w:rPr>
          <w:rFonts w:ascii="Times New Roman" w:eastAsia="Times New Roman" w:hAnsi="Times New Roman" w:cs="Times New Roman"/>
          <w:sz w:val="28"/>
          <w:szCs w:val="28"/>
          <w:u w:val="single"/>
          <w:lang w:eastAsia="ru-RU" w:bidi="ru-RU"/>
        </w:rPr>
        <w:t>Психологи</w:t>
      </w:r>
    </w:p>
    <w:p w:rsidR="00451BA4" w:rsidRPr="00994C6C" w:rsidRDefault="00451BA4" w:rsidP="00451BA4">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1Б класс</w:t>
      </w:r>
    </w:p>
    <w:p w:rsidR="00451BA4" w:rsidRPr="00994C6C" w:rsidRDefault="00451BA4" w:rsidP="00451BA4">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В процессе работы с обучающимися 1Б класса были достигнуты существенные результаты по критериям «Тревожность», которая заметно снизилась. Показатель «Школьная зрелость» вырос.  Есть трудности адаптации в показателе «Произвольность действий».</w:t>
      </w:r>
    </w:p>
    <w:p w:rsidR="00451BA4" w:rsidRPr="00994C6C" w:rsidRDefault="00451BA4" w:rsidP="00451BA4">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lastRenderedPageBreak/>
        <w:t xml:space="preserve">Уровень развития  </w:t>
      </w:r>
      <w:proofErr w:type="spellStart"/>
      <w:r w:rsidRPr="00994C6C">
        <w:rPr>
          <w:rFonts w:ascii="Times New Roman" w:eastAsiaTheme="minorEastAsia" w:hAnsi="Times New Roman"/>
          <w:sz w:val="28"/>
          <w:szCs w:val="28"/>
          <w:lang w:eastAsia="ru-RU"/>
        </w:rPr>
        <w:t>сформированности</w:t>
      </w:r>
      <w:proofErr w:type="spellEnd"/>
      <w:r w:rsidRPr="00994C6C">
        <w:rPr>
          <w:rFonts w:ascii="Times New Roman" w:eastAsiaTheme="minorEastAsia" w:hAnsi="Times New Roman"/>
          <w:sz w:val="28"/>
          <w:szCs w:val="28"/>
          <w:lang w:eastAsia="ru-RU"/>
        </w:rPr>
        <w:t xml:space="preserve"> произвольности как умения действовать по инструкции взрослого – низкий, либо очень низкий (по 50%) у 100% учащихся данного класса. У двух учащихся данный показатель снизился до 0 (Ступина) и ушел в минус (Донской). Таким образом, можно сделать вывод, что учащиеся долго усваивают инструкцию, выполняют только два (или одно) правила из трех, по ходу выполнения приходится напоминать правила, сами ошибок не замечает, но исправляют, если специально на них указать (или не может исправить). В следующем году рекомендуется включить в коррекционную программу игры с правилами, так как они имеют решающее значение для формирования непосредственных предпосылок учебной деятельности. Социально-психологическая запущенность легкой степени выражена у 3 человек. У остальных ярко выраженная степень. И у одного человека высокая степень данного показателя. По результатам теста школьной готовности, низкий уровень у Донского Романа, в данном случае рекомендованы индивидуальные коррекционные занятия по развитию тонкой моторики руки, координации зрения и движений руки, эти умения необходимы в школе для овладения письменности. У остальных детей показатель остался на том же уровне, что и в середине года.</w:t>
      </w:r>
    </w:p>
    <w:p w:rsidR="00451BA4" w:rsidRPr="00994C6C" w:rsidRDefault="00451BA4" w:rsidP="00451BA4">
      <w:pPr>
        <w:tabs>
          <w:tab w:val="left" w:pos="993"/>
        </w:tabs>
        <w:spacing w:after="0"/>
        <w:jc w:val="both"/>
        <w:rPr>
          <w:rFonts w:ascii="Times New Roman" w:eastAsiaTheme="minorEastAsia" w:hAnsi="Times New Roman"/>
          <w:b/>
          <w:sz w:val="28"/>
          <w:szCs w:val="28"/>
          <w:lang w:eastAsia="ru-RU"/>
        </w:rPr>
      </w:pPr>
      <w:r w:rsidRPr="00994C6C">
        <w:rPr>
          <w:rFonts w:ascii="Times New Roman" w:eastAsiaTheme="minorEastAsia" w:hAnsi="Times New Roman"/>
          <w:b/>
          <w:noProof/>
          <w:sz w:val="28"/>
          <w:szCs w:val="28"/>
          <w:lang w:eastAsia="ru-RU"/>
        </w:rPr>
        <w:drawing>
          <wp:inline distT="0" distB="0" distL="0" distR="0" wp14:anchorId="2C0587AF" wp14:editId="6B331E30">
            <wp:extent cx="5995284" cy="1383527"/>
            <wp:effectExtent l="0" t="0" r="24765" b="266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1BA4" w:rsidRPr="00994C6C" w:rsidRDefault="00451BA4" w:rsidP="00451BA4">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1Г класс</w:t>
      </w:r>
    </w:p>
    <w:p w:rsidR="00451BA4" w:rsidRPr="00994C6C" w:rsidRDefault="00451BA4" w:rsidP="00451BA4">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 xml:space="preserve">В процессе работы </w:t>
      </w:r>
      <w:proofErr w:type="gramStart"/>
      <w:r w:rsidRPr="00994C6C">
        <w:rPr>
          <w:rFonts w:ascii="Times New Roman" w:eastAsiaTheme="minorEastAsia" w:hAnsi="Times New Roman"/>
          <w:sz w:val="28"/>
          <w:szCs w:val="28"/>
          <w:lang w:eastAsia="ru-RU"/>
        </w:rPr>
        <w:t>с</w:t>
      </w:r>
      <w:proofErr w:type="gramEnd"/>
      <w:r w:rsidRPr="00994C6C">
        <w:rPr>
          <w:rFonts w:ascii="Times New Roman" w:eastAsiaTheme="minorEastAsia" w:hAnsi="Times New Roman"/>
          <w:sz w:val="28"/>
          <w:szCs w:val="28"/>
          <w:lang w:eastAsia="ru-RU"/>
        </w:rPr>
        <w:t xml:space="preserve"> </w:t>
      </w:r>
      <w:proofErr w:type="gramStart"/>
      <w:r w:rsidRPr="00994C6C">
        <w:rPr>
          <w:rFonts w:ascii="Times New Roman" w:eastAsiaTheme="minorEastAsia" w:hAnsi="Times New Roman"/>
          <w:sz w:val="28"/>
          <w:szCs w:val="28"/>
          <w:lang w:eastAsia="ru-RU"/>
        </w:rPr>
        <w:t>обучающимися</w:t>
      </w:r>
      <w:proofErr w:type="gramEnd"/>
      <w:r w:rsidRPr="00994C6C">
        <w:rPr>
          <w:rFonts w:ascii="Times New Roman" w:eastAsiaTheme="minorEastAsia" w:hAnsi="Times New Roman"/>
          <w:sz w:val="28"/>
          <w:szCs w:val="28"/>
          <w:lang w:eastAsia="ru-RU"/>
        </w:rPr>
        <w:t xml:space="preserve"> 1Г класса были достигнуты существенные результаты по критериям «Школьная зрелость» и «Произвольность действий». Явное снижение показателя «тревожность». </w:t>
      </w:r>
      <w:proofErr w:type="gramStart"/>
      <w:r w:rsidRPr="00994C6C">
        <w:rPr>
          <w:rFonts w:ascii="Times New Roman" w:eastAsiaTheme="minorEastAsia" w:hAnsi="Times New Roman"/>
          <w:sz w:val="28"/>
          <w:szCs w:val="28"/>
          <w:lang w:eastAsia="ru-RU"/>
        </w:rPr>
        <w:t>В начале года практически у всех учащихся были проблемы с показателем произвольности действий, это говорит о том, что дети долго усваивают инструкцию, выполняют только два (или одно) правила из трех, по ходу выполнения приходится напоминать правила, сами ошибок не замечает, но исправляют, если специально на них указать (или не может исправить).</w:t>
      </w:r>
      <w:proofErr w:type="gramEnd"/>
      <w:r w:rsidRPr="00994C6C">
        <w:rPr>
          <w:rFonts w:ascii="Times New Roman" w:eastAsiaTheme="minorEastAsia" w:hAnsi="Times New Roman"/>
          <w:sz w:val="28"/>
          <w:szCs w:val="28"/>
          <w:lang w:eastAsia="ru-RU"/>
        </w:rPr>
        <w:t xml:space="preserve">  В результате были даны рекомендации. По итоговой диагностике социально-психологическая запущенность легкой степени выражена у 1 человека. </w:t>
      </w:r>
      <w:r w:rsidRPr="00994C6C">
        <w:rPr>
          <w:rFonts w:ascii="Times New Roman" w:eastAsiaTheme="minorEastAsia" w:hAnsi="Times New Roman"/>
          <w:bCs/>
          <w:sz w:val="28"/>
          <w:szCs w:val="28"/>
          <w:lang w:eastAsia="ru-RU"/>
        </w:rPr>
        <w:t>Социально</w:t>
      </w:r>
      <w:r w:rsidRPr="00994C6C">
        <w:rPr>
          <w:rFonts w:ascii="Times New Roman" w:eastAsiaTheme="minorEastAsia" w:hAnsi="Times New Roman"/>
          <w:sz w:val="28"/>
          <w:szCs w:val="28"/>
          <w:lang w:eastAsia="ru-RU"/>
        </w:rPr>
        <w:t>-педагогическая </w:t>
      </w:r>
      <w:r w:rsidRPr="00994C6C">
        <w:rPr>
          <w:rFonts w:ascii="Times New Roman" w:eastAsiaTheme="minorEastAsia" w:hAnsi="Times New Roman"/>
          <w:bCs/>
          <w:sz w:val="28"/>
          <w:szCs w:val="28"/>
          <w:lang w:eastAsia="ru-RU"/>
        </w:rPr>
        <w:t>запущенность</w:t>
      </w:r>
      <w:r w:rsidRPr="00994C6C">
        <w:rPr>
          <w:rFonts w:ascii="Times New Roman" w:eastAsiaTheme="minorEastAsia" w:hAnsi="Times New Roman"/>
          <w:sz w:val="28"/>
          <w:szCs w:val="28"/>
          <w:lang w:eastAsia="ru-RU"/>
        </w:rPr>
        <w:t xml:space="preserve"> - есть состояние личности ребенка, которое обусловлено теми </w:t>
      </w:r>
      <w:r w:rsidRPr="00994C6C">
        <w:rPr>
          <w:rFonts w:ascii="Times New Roman" w:eastAsiaTheme="minorEastAsia" w:hAnsi="Times New Roman"/>
          <w:bCs/>
          <w:sz w:val="28"/>
          <w:szCs w:val="28"/>
          <w:lang w:eastAsia="ru-RU"/>
        </w:rPr>
        <w:t>социально</w:t>
      </w:r>
      <w:r w:rsidRPr="00994C6C">
        <w:rPr>
          <w:rFonts w:ascii="Times New Roman" w:eastAsiaTheme="minorEastAsia" w:hAnsi="Times New Roman"/>
          <w:sz w:val="28"/>
          <w:szCs w:val="28"/>
          <w:lang w:eastAsia="ru-RU"/>
        </w:rPr>
        <w:t xml:space="preserve"> - педагогическими условиями, в которых развивается ребенок. Таким образом, у большинства детей в школе преобладает хорошее настроение, положительные эмоции, наблюдается позитивная самооценка. Детям нравиться учиться и ходить в школу, хотя не все из них осознают цели и важность учения, многих </w:t>
      </w:r>
      <w:r w:rsidRPr="00994C6C">
        <w:rPr>
          <w:rFonts w:ascii="Times New Roman" w:eastAsiaTheme="minorEastAsia" w:hAnsi="Times New Roman"/>
          <w:sz w:val="28"/>
          <w:szCs w:val="28"/>
          <w:lang w:eastAsia="ru-RU"/>
        </w:rPr>
        <w:lastRenderedPageBreak/>
        <w:t>школа привлекает внешней стороной.  В следующем году планируется продолжать работу по сопровождению класса.</w:t>
      </w:r>
    </w:p>
    <w:p w:rsidR="00451BA4" w:rsidRPr="00994C6C" w:rsidRDefault="00451BA4" w:rsidP="00451BA4">
      <w:pPr>
        <w:tabs>
          <w:tab w:val="left" w:pos="993"/>
        </w:tabs>
        <w:spacing w:after="0"/>
        <w:jc w:val="both"/>
        <w:rPr>
          <w:rFonts w:ascii="Times New Roman" w:eastAsiaTheme="minorEastAsia" w:hAnsi="Times New Roman"/>
          <w:b/>
          <w:sz w:val="28"/>
          <w:szCs w:val="28"/>
          <w:lang w:eastAsia="ru-RU"/>
        </w:rPr>
      </w:pPr>
      <w:r w:rsidRPr="00994C6C">
        <w:rPr>
          <w:rFonts w:ascii="Times New Roman" w:eastAsiaTheme="minorEastAsia" w:hAnsi="Times New Roman"/>
          <w:b/>
          <w:noProof/>
          <w:sz w:val="28"/>
          <w:szCs w:val="28"/>
          <w:lang w:eastAsia="ru-RU"/>
        </w:rPr>
        <w:drawing>
          <wp:inline distT="0" distB="0" distL="0" distR="0" wp14:anchorId="2319FA92" wp14:editId="36AE7281">
            <wp:extent cx="5995284" cy="1455089"/>
            <wp:effectExtent l="0" t="0" r="24765" b="12065"/>
            <wp:docPr id="1824740960" name="Диаграмма 1824740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75F7" w:rsidRPr="00994C6C" w:rsidRDefault="000175F7" w:rsidP="000175F7">
      <w:pPr>
        <w:tabs>
          <w:tab w:val="left" w:pos="993"/>
        </w:tabs>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2</w:t>
      </w:r>
      <w:proofErr w:type="gramStart"/>
      <w:r w:rsidRPr="00994C6C">
        <w:rPr>
          <w:rFonts w:ascii="Times New Roman" w:eastAsiaTheme="minorEastAsia" w:hAnsi="Times New Roman"/>
          <w:sz w:val="28"/>
          <w:szCs w:val="28"/>
          <w:lang w:eastAsia="ru-RU"/>
        </w:rPr>
        <w:t xml:space="preserve"> А</w:t>
      </w:r>
      <w:proofErr w:type="gramEnd"/>
      <w:r w:rsidRPr="00994C6C">
        <w:rPr>
          <w:rFonts w:ascii="Times New Roman" w:eastAsiaTheme="minorEastAsia" w:hAnsi="Times New Roman"/>
          <w:sz w:val="28"/>
          <w:szCs w:val="28"/>
          <w:lang w:eastAsia="ru-RU"/>
        </w:rPr>
        <w:t xml:space="preserve"> класс</w:t>
      </w:r>
    </w:p>
    <w:p w:rsidR="000175F7" w:rsidRPr="00994C6C" w:rsidRDefault="000175F7" w:rsidP="00451BA4">
      <w:pPr>
        <w:tabs>
          <w:tab w:val="left" w:pos="993"/>
        </w:tabs>
        <w:spacing w:after="0"/>
        <w:jc w:val="both"/>
        <w:rPr>
          <w:rFonts w:ascii="Times New Roman" w:eastAsiaTheme="minorEastAsia" w:hAnsi="Times New Roman"/>
          <w:b/>
          <w:sz w:val="28"/>
          <w:szCs w:val="28"/>
          <w:lang w:eastAsia="ru-RU"/>
        </w:rPr>
      </w:pPr>
      <w:r w:rsidRPr="00994C6C">
        <w:rPr>
          <w:rFonts w:ascii="Times New Roman" w:eastAsia="Calibri" w:hAnsi="Times New Roman" w:cs="Times New Roman"/>
          <w:sz w:val="28"/>
          <w:szCs w:val="28"/>
        </w:rPr>
        <w:t xml:space="preserve">Коррекционно-развивающая работа проводилась с обучающимися на основе результатов диагностик, изучении личных дел, медицинских документов, бесед с родителями, педагогами. На графике мы видим существенное снижение тревожности к концу 2023 года. Незначительное улучшение показателя «Обработки информации». Показатели «Адаптация» и «Умственные способности» находятся на том же уровне – удовлетворительно. Показатель  «Мотивация» остался на таком же уровне </w:t>
      </w:r>
      <w:proofErr w:type="gramStart"/>
      <w:r w:rsidRPr="00994C6C">
        <w:rPr>
          <w:rFonts w:ascii="Times New Roman" w:eastAsia="Calibri" w:hAnsi="Times New Roman" w:cs="Times New Roman"/>
          <w:sz w:val="28"/>
          <w:szCs w:val="28"/>
        </w:rPr>
        <w:t>между</w:t>
      </w:r>
      <w:proofErr w:type="gramEnd"/>
      <w:r w:rsidRPr="00994C6C">
        <w:rPr>
          <w:rFonts w:ascii="Times New Roman" w:eastAsia="Calibri" w:hAnsi="Times New Roman" w:cs="Times New Roman"/>
          <w:sz w:val="28"/>
          <w:szCs w:val="28"/>
        </w:rPr>
        <w:t xml:space="preserve"> удовлетворительно и хорошо. В следующем году следует планировать работу по улучшению показателя «Мотивация». Психологическое сопровождение в адаптации к 3А классу.</w:t>
      </w:r>
    </w:p>
    <w:p w:rsidR="000175F7" w:rsidRPr="00994C6C" w:rsidRDefault="000175F7" w:rsidP="000175F7">
      <w:pPr>
        <w:spacing w:after="160" w:line="256" w:lineRule="auto"/>
        <w:jc w:val="center"/>
        <w:rPr>
          <w:rFonts w:ascii="Times New Roman" w:eastAsia="Calibri" w:hAnsi="Times New Roman" w:cs="Times New Roman"/>
        </w:rPr>
      </w:pPr>
      <w:r w:rsidRPr="00994C6C">
        <w:rPr>
          <w:rFonts w:eastAsiaTheme="minorEastAsia"/>
          <w:noProof/>
          <w:lang w:eastAsia="ru-RU"/>
        </w:rPr>
        <w:drawing>
          <wp:inline distT="0" distB="0" distL="0" distR="0" wp14:anchorId="5D6B92EE" wp14:editId="02F0AD06">
            <wp:extent cx="5899868" cy="1224501"/>
            <wp:effectExtent l="0" t="0" r="24765"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75F7" w:rsidRPr="00994C6C" w:rsidRDefault="000175F7" w:rsidP="000175F7">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2 Г класс</w:t>
      </w:r>
    </w:p>
    <w:p w:rsidR="000175F7" w:rsidRPr="00994C6C" w:rsidRDefault="000175F7" w:rsidP="000175F7">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 xml:space="preserve">В процессе работы </w:t>
      </w:r>
      <w:proofErr w:type="gramStart"/>
      <w:r w:rsidRPr="00994C6C">
        <w:rPr>
          <w:rFonts w:ascii="Times New Roman" w:eastAsiaTheme="minorEastAsia" w:hAnsi="Times New Roman"/>
          <w:sz w:val="28"/>
          <w:szCs w:val="28"/>
          <w:lang w:eastAsia="ru-RU"/>
        </w:rPr>
        <w:t>с</w:t>
      </w:r>
      <w:proofErr w:type="gramEnd"/>
      <w:r w:rsidRPr="00994C6C">
        <w:rPr>
          <w:rFonts w:ascii="Times New Roman" w:eastAsiaTheme="minorEastAsia" w:hAnsi="Times New Roman"/>
          <w:sz w:val="28"/>
          <w:szCs w:val="28"/>
          <w:lang w:eastAsia="ru-RU"/>
        </w:rPr>
        <w:t xml:space="preserve"> </w:t>
      </w:r>
      <w:proofErr w:type="gramStart"/>
      <w:r w:rsidRPr="00994C6C">
        <w:rPr>
          <w:rFonts w:ascii="Times New Roman" w:eastAsiaTheme="minorEastAsia" w:hAnsi="Times New Roman"/>
          <w:sz w:val="28"/>
          <w:szCs w:val="28"/>
          <w:lang w:eastAsia="ru-RU"/>
        </w:rPr>
        <w:t>обучающимися</w:t>
      </w:r>
      <w:proofErr w:type="gramEnd"/>
      <w:r w:rsidRPr="00994C6C">
        <w:rPr>
          <w:rFonts w:ascii="Times New Roman" w:eastAsiaTheme="minorEastAsia" w:hAnsi="Times New Roman"/>
          <w:sz w:val="28"/>
          <w:szCs w:val="28"/>
          <w:lang w:eastAsia="ru-RU"/>
        </w:rPr>
        <w:t xml:space="preserve"> были достигнуты существенные результаты по критериям «Уровень осведомленности» и «Умственные способности». Показатели характеристик: работоспособность, мотивация, агрессия, тревожность остались на уровне «хорошо». Снижение показателей в данном классе не наблюдается. В следующем году планируется продолжать работу по сопровождению класса.</w:t>
      </w:r>
    </w:p>
    <w:p w:rsidR="000175F7" w:rsidRPr="00994C6C" w:rsidRDefault="000175F7" w:rsidP="000175F7">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noProof/>
          <w:sz w:val="28"/>
          <w:szCs w:val="28"/>
          <w:lang w:eastAsia="ru-RU"/>
        </w:rPr>
        <w:drawing>
          <wp:inline distT="0" distB="0" distL="0" distR="0" wp14:anchorId="662A7C9E" wp14:editId="06FBB782">
            <wp:extent cx="5995284" cy="1590261"/>
            <wp:effectExtent l="0" t="0" r="2476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val="en-US" w:eastAsia="ru-RU"/>
        </w:rPr>
        <w:t>3</w:t>
      </w:r>
      <w:r w:rsidRPr="00994C6C">
        <w:rPr>
          <w:rFonts w:ascii="Times New Roman" w:eastAsiaTheme="minorEastAsia" w:hAnsi="Times New Roman"/>
          <w:sz w:val="28"/>
          <w:szCs w:val="28"/>
          <w:lang w:eastAsia="ru-RU"/>
        </w:rPr>
        <w:t xml:space="preserve"> А класс</w:t>
      </w: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lastRenderedPageBreak/>
        <w:t xml:space="preserve">Коррекционно-развивающая работа проводилась с </w:t>
      </w:r>
      <w:proofErr w:type="gramStart"/>
      <w:r w:rsidRPr="00994C6C">
        <w:rPr>
          <w:rFonts w:ascii="Times New Roman" w:eastAsiaTheme="minorEastAsia" w:hAnsi="Times New Roman"/>
          <w:sz w:val="28"/>
          <w:szCs w:val="28"/>
          <w:lang w:eastAsia="ru-RU"/>
        </w:rPr>
        <w:t>обучающимися</w:t>
      </w:r>
      <w:proofErr w:type="gramEnd"/>
      <w:r w:rsidRPr="00994C6C">
        <w:rPr>
          <w:rFonts w:ascii="Times New Roman" w:eastAsiaTheme="minorEastAsia" w:hAnsi="Times New Roman"/>
          <w:sz w:val="28"/>
          <w:szCs w:val="28"/>
          <w:lang w:eastAsia="ru-RU"/>
        </w:rPr>
        <w:t xml:space="preserve"> на основе результатов диагностик. Следует отметить снижение уровня тревожности и рост всех остальных показателей кроме умственных способностей (что связано с наличием диагнозов </w:t>
      </w:r>
      <w:proofErr w:type="gramStart"/>
      <w:r w:rsidRPr="00994C6C">
        <w:rPr>
          <w:rFonts w:ascii="Times New Roman" w:eastAsiaTheme="minorEastAsia" w:hAnsi="Times New Roman"/>
          <w:sz w:val="28"/>
          <w:szCs w:val="28"/>
          <w:lang w:eastAsia="ru-RU"/>
        </w:rPr>
        <w:t>у</w:t>
      </w:r>
      <w:proofErr w:type="gramEnd"/>
      <w:r w:rsidRPr="00994C6C">
        <w:rPr>
          <w:rFonts w:ascii="Times New Roman" w:eastAsiaTheme="minorEastAsia" w:hAnsi="Times New Roman"/>
          <w:sz w:val="28"/>
          <w:szCs w:val="28"/>
          <w:lang w:eastAsia="ru-RU"/>
        </w:rPr>
        <w:t xml:space="preserve"> обучающихся). В следующем году планируется продолжать работу по сопровождению класса в связи с переходом в среднее звено школы и необходимости оказать помощь в адаптации </w:t>
      </w:r>
      <w:proofErr w:type="gramStart"/>
      <w:r w:rsidRPr="00994C6C">
        <w:rPr>
          <w:rFonts w:ascii="Times New Roman" w:eastAsiaTheme="minorEastAsia" w:hAnsi="Times New Roman"/>
          <w:sz w:val="28"/>
          <w:szCs w:val="28"/>
          <w:lang w:eastAsia="ru-RU"/>
        </w:rPr>
        <w:t>обучающихся</w:t>
      </w:r>
      <w:proofErr w:type="gramEnd"/>
      <w:r w:rsidRPr="00994C6C">
        <w:rPr>
          <w:rFonts w:ascii="Times New Roman" w:eastAsiaTheme="minorEastAsia" w:hAnsi="Times New Roman"/>
          <w:sz w:val="28"/>
          <w:szCs w:val="28"/>
          <w:lang w:eastAsia="ru-RU"/>
        </w:rPr>
        <w:t>.</w:t>
      </w: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noProof/>
          <w:sz w:val="28"/>
          <w:szCs w:val="28"/>
          <w:lang w:eastAsia="ru-RU"/>
        </w:rPr>
        <w:drawing>
          <wp:inline distT="0" distB="0" distL="0" distR="0" wp14:anchorId="01BBB53F" wp14:editId="1924DC26">
            <wp:extent cx="5947576" cy="1359673"/>
            <wp:effectExtent l="0" t="0" r="15240" b="12065"/>
            <wp:docPr id="1824740968" name="Диаграмма 1824740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val="en-US" w:eastAsia="ru-RU"/>
        </w:rPr>
        <w:t>3</w:t>
      </w:r>
      <w:r w:rsidRPr="00994C6C">
        <w:rPr>
          <w:rFonts w:ascii="Times New Roman" w:eastAsiaTheme="minorEastAsia" w:hAnsi="Times New Roman"/>
          <w:sz w:val="28"/>
          <w:szCs w:val="28"/>
          <w:lang w:eastAsia="ru-RU"/>
        </w:rPr>
        <w:t xml:space="preserve"> Г класс</w:t>
      </w: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 xml:space="preserve">В процессе работы </w:t>
      </w:r>
      <w:proofErr w:type="gramStart"/>
      <w:r w:rsidRPr="00994C6C">
        <w:rPr>
          <w:rFonts w:ascii="Times New Roman" w:eastAsiaTheme="minorEastAsia" w:hAnsi="Times New Roman"/>
          <w:sz w:val="28"/>
          <w:szCs w:val="28"/>
          <w:lang w:eastAsia="ru-RU"/>
        </w:rPr>
        <w:t>с</w:t>
      </w:r>
      <w:proofErr w:type="gramEnd"/>
      <w:r w:rsidRPr="00994C6C">
        <w:rPr>
          <w:rFonts w:ascii="Times New Roman" w:eastAsiaTheme="minorEastAsia" w:hAnsi="Times New Roman"/>
          <w:sz w:val="28"/>
          <w:szCs w:val="28"/>
          <w:lang w:eastAsia="ru-RU"/>
        </w:rPr>
        <w:t xml:space="preserve"> </w:t>
      </w:r>
      <w:proofErr w:type="gramStart"/>
      <w:r w:rsidRPr="00994C6C">
        <w:rPr>
          <w:rFonts w:ascii="Times New Roman" w:eastAsiaTheme="minorEastAsia" w:hAnsi="Times New Roman"/>
          <w:sz w:val="28"/>
          <w:szCs w:val="28"/>
          <w:lang w:eastAsia="ru-RU"/>
        </w:rPr>
        <w:t>обучающимися</w:t>
      </w:r>
      <w:proofErr w:type="gramEnd"/>
      <w:r w:rsidRPr="00994C6C">
        <w:rPr>
          <w:rFonts w:ascii="Times New Roman" w:eastAsiaTheme="minorEastAsia" w:hAnsi="Times New Roman"/>
          <w:sz w:val="28"/>
          <w:szCs w:val="28"/>
          <w:lang w:eastAsia="ru-RU"/>
        </w:rPr>
        <w:t xml:space="preserve"> были достигнуты существенные результаты. Отчетливо видно изменения характеристики работоспособности, которая выросла в течени</w:t>
      </w:r>
      <w:proofErr w:type="gramStart"/>
      <w:r w:rsidRPr="00994C6C">
        <w:rPr>
          <w:rFonts w:ascii="Times New Roman" w:eastAsiaTheme="minorEastAsia" w:hAnsi="Times New Roman"/>
          <w:sz w:val="28"/>
          <w:szCs w:val="28"/>
          <w:lang w:eastAsia="ru-RU"/>
        </w:rPr>
        <w:t>и</w:t>
      </w:r>
      <w:proofErr w:type="gramEnd"/>
      <w:r w:rsidRPr="00994C6C">
        <w:rPr>
          <w:rFonts w:ascii="Times New Roman" w:eastAsiaTheme="minorEastAsia" w:hAnsi="Times New Roman"/>
          <w:sz w:val="28"/>
          <w:szCs w:val="28"/>
          <w:lang w:eastAsia="ru-RU"/>
        </w:rPr>
        <w:t xml:space="preserve"> года. Так же следует отметить положительную динамику показателей характеристик: мотивация, тревожность, умственных способности и осведомленности. В следующем году планируется продолжать работу по сопровождению класса в связи с переходом в среднее звено школы и необходимости оказать помощь в адаптации </w:t>
      </w:r>
      <w:proofErr w:type="gramStart"/>
      <w:r w:rsidRPr="00994C6C">
        <w:rPr>
          <w:rFonts w:ascii="Times New Roman" w:eastAsiaTheme="minorEastAsia" w:hAnsi="Times New Roman"/>
          <w:sz w:val="28"/>
          <w:szCs w:val="28"/>
          <w:lang w:eastAsia="ru-RU"/>
        </w:rPr>
        <w:t>обучающихся</w:t>
      </w:r>
      <w:proofErr w:type="gramEnd"/>
      <w:r w:rsidRPr="00994C6C">
        <w:rPr>
          <w:rFonts w:ascii="Times New Roman" w:eastAsiaTheme="minorEastAsia" w:hAnsi="Times New Roman"/>
          <w:sz w:val="28"/>
          <w:szCs w:val="28"/>
          <w:lang w:eastAsia="ru-RU"/>
        </w:rPr>
        <w:t>.</w:t>
      </w:r>
    </w:p>
    <w:p w:rsidR="004E2A45" w:rsidRPr="00994C6C" w:rsidRDefault="004E2A45" w:rsidP="004E2A45">
      <w:pPr>
        <w:spacing w:after="0"/>
        <w:jc w:val="both"/>
        <w:rPr>
          <w:rFonts w:ascii="Times New Roman" w:eastAsiaTheme="minorEastAsia" w:hAnsi="Times New Roman"/>
          <w:b/>
          <w:sz w:val="28"/>
          <w:szCs w:val="28"/>
          <w:lang w:eastAsia="ru-RU"/>
        </w:rPr>
      </w:pPr>
    </w:p>
    <w:p w:rsidR="004E2A45" w:rsidRPr="00994C6C" w:rsidRDefault="004E2A45" w:rsidP="004E2A45">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noProof/>
          <w:sz w:val="28"/>
          <w:szCs w:val="28"/>
          <w:lang w:eastAsia="ru-RU"/>
        </w:rPr>
        <w:drawing>
          <wp:inline distT="0" distB="0" distL="0" distR="0" wp14:anchorId="361E625E" wp14:editId="46B08258">
            <wp:extent cx="5995284" cy="1463040"/>
            <wp:effectExtent l="0" t="0" r="24765" b="22860"/>
            <wp:docPr id="1824740967" name="Диаграмма 1824740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45CA" w:rsidRPr="00994C6C" w:rsidRDefault="006945CA" w:rsidP="006945CA">
      <w:pPr>
        <w:spacing w:after="0"/>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4</w:t>
      </w:r>
      <w:proofErr w:type="gramStart"/>
      <w:r w:rsidRPr="00994C6C">
        <w:rPr>
          <w:rFonts w:ascii="Times New Roman" w:eastAsiaTheme="minorEastAsia" w:hAnsi="Times New Roman"/>
          <w:sz w:val="28"/>
          <w:szCs w:val="28"/>
          <w:lang w:eastAsia="ru-RU"/>
        </w:rPr>
        <w:t xml:space="preserve"> А</w:t>
      </w:r>
      <w:proofErr w:type="gramEnd"/>
      <w:r w:rsidRPr="00994C6C">
        <w:rPr>
          <w:rFonts w:ascii="Times New Roman" w:eastAsiaTheme="minorEastAsia" w:hAnsi="Times New Roman"/>
          <w:sz w:val="28"/>
          <w:szCs w:val="28"/>
          <w:lang w:eastAsia="ru-RU"/>
        </w:rPr>
        <w:t xml:space="preserve"> класс</w:t>
      </w:r>
    </w:p>
    <w:p w:rsidR="006945CA" w:rsidRPr="00994C6C" w:rsidRDefault="006945CA" w:rsidP="006945CA">
      <w:pPr>
        <w:jc w:val="both"/>
        <w:rPr>
          <w:rFonts w:ascii="Times New Roman" w:eastAsiaTheme="minorEastAsia" w:hAnsi="Times New Roman"/>
          <w:sz w:val="28"/>
          <w:szCs w:val="28"/>
          <w:lang w:eastAsia="ru-RU"/>
        </w:rPr>
      </w:pPr>
      <w:r w:rsidRPr="00994C6C">
        <w:rPr>
          <w:rFonts w:ascii="Times New Roman" w:eastAsiaTheme="minorEastAsia" w:hAnsi="Times New Roman"/>
          <w:sz w:val="28"/>
          <w:szCs w:val="28"/>
          <w:lang w:eastAsia="ru-RU"/>
        </w:rPr>
        <w:t xml:space="preserve">Коррекционно-развивающая работа проводилась с </w:t>
      </w:r>
      <w:proofErr w:type="gramStart"/>
      <w:r w:rsidRPr="00994C6C">
        <w:rPr>
          <w:rFonts w:ascii="Times New Roman" w:eastAsiaTheme="minorEastAsia" w:hAnsi="Times New Roman"/>
          <w:sz w:val="28"/>
          <w:szCs w:val="28"/>
          <w:lang w:eastAsia="ru-RU"/>
        </w:rPr>
        <w:t>обучающимися</w:t>
      </w:r>
      <w:proofErr w:type="gramEnd"/>
      <w:r w:rsidRPr="00994C6C">
        <w:rPr>
          <w:rFonts w:ascii="Times New Roman" w:eastAsiaTheme="minorEastAsia" w:hAnsi="Times New Roman"/>
          <w:sz w:val="28"/>
          <w:szCs w:val="28"/>
          <w:lang w:eastAsia="ru-RU"/>
        </w:rPr>
        <w:t xml:space="preserve"> на основе результатов диагностик. Наблюдение динамики невозможно, по причине того, что класс </w:t>
      </w:r>
      <w:proofErr w:type="spellStart"/>
      <w:r w:rsidRPr="00994C6C">
        <w:rPr>
          <w:rFonts w:ascii="Times New Roman" w:eastAsiaTheme="minorEastAsia" w:hAnsi="Times New Roman"/>
          <w:sz w:val="28"/>
          <w:szCs w:val="28"/>
          <w:lang w:eastAsia="ru-RU"/>
        </w:rPr>
        <w:t>сформрован</w:t>
      </w:r>
      <w:proofErr w:type="spellEnd"/>
      <w:r w:rsidRPr="00994C6C">
        <w:rPr>
          <w:rFonts w:ascii="Times New Roman" w:eastAsiaTheme="minorEastAsia" w:hAnsi="Times New Roman"/>
          <w:sz w:val="28"/>
          <w:szCs w:val="28"/>
          <w:lang w:eastAsia="ru-RU"/>
        </w:rPr>
        <w:t xml:space="preserve"> 1 сентября 2022 года. Следует отметить низкий уровень тревожности и умственных способносте</w:t>
      </w:r>
      <w:proofErr w:type="gramStart"/>
      <w:r w:rsidRPr="00994C6C">
        <w:rPr>
          <w:rFonts w:ascii="Times New Roman" w:eastAsiaTheme="minorEastAsia" w:hAnsi="Times New Roman"/>
          <w:sz w:val="28"/>
          <w:szCs w:val="28"/>
          <w:lang w:eastAsia="ru-RU"/>
        </w:rPr>
        <w:t>й(</w:t>
      </w:r>
      <w:proofErr w:type="gramEnd"/>
      <w:r w:rsidRPr="00994C6C">
        <w:rPr>
          <w:rFonts w:ascii="Times New Roman" w:eastAsiaTheme="minorEastAsia" w:hAnsi="Times New Roman"/>
          <w:sz w:val="28"/>
          <w:szCs w:val="28"/>
          <w:lang w:eastAsia="ru-RU"/>
        </w:rPr>
        <w:t>что связано с наличием диагнозов у обучающихся, а так же высокий уровень мотивации. Остальные показатели в пределах нормы.</w:t>
      </w:r>
    </w:p>
    <w:p w:rsidR="006945CA" w:rsidRPr="00994C6C" w:rsidRDefault="006945CA" w:rsidP="006945CA">
      <w:pPr>
        <w:spacing w:after="160" w:line="256" w:lineRule="auto"/>
        <w:jc w:val="center"/>
        <w:rPr>
          <w:rFonts w:ascii="Times New Roman" w:eastAsia="Calibri" w:hAnsi="Times New Roman" w:cs="Times New Roman"/>
        </w:rPr>
      </w:pPr>
      <w:r w:rsidRPr="00994C6C">
        <w:rPr>
          <w:rFonts w:eastAsiaTheme="minorEastAsia"/>
          <w:noProof/>
          <w:lang w:eastAsia="ru-RU"/>
        </w:rPr>
        <w:lastRenderedPageBreak/>
        <w:drawing>
          <wp:inline distT="0" distB="0" distL="0" distR="0" wp14:anchorId="7C854DC5" wp14:editId="21057CAC">
            <wp:extent cx="5947576" cy="1590261"/>
            <wp:effectExtent l="0" t="0" r="15240"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45CA" w:rsidRPr="00994C6C" w:rsidRDefault="00E36642" w:rsidP="006945CA">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4 Г </w:t>
      </w:r>
      <w:r w:rsidR="006945CA" w:rsidRPr="00994C6C">
        <w:rPr>
          <w:rFonts w:ascii="Times New Roman" w:eastAsiaTheme="minorEastAsia" w:hAnsi="Times New Roman" w:cs="Times New Roman"/>
          <w:sz w:val="28"/>
          <w:szCs w:val="28"/>
          <w:lang w:eastAsia="ru-RU"/>
        </w:rPr>
        <w:t>класс</w:t>
      </w:r>
    </w:p>
    <w:p w:rsidR="006945CA" w:rsidRPr="00994C6C" w:rsidRDefault="006945CA" w:rsidP="006945CA">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В процессе работы с </w:t>
      </w:r>
      <w:proofErr w:type="gramStart"/>
      <w:r w:rsidRPr="00994C6C">
        <w:rPr>
          <w:rFonts w:ascii="Times New Roman" w:eastAsiaTheme="minorEastAsia" w:hAnsi="Times New Roman" w:cs="Times New Roman"/>
          <w:sz w:val="28"/>
          <w:szCs w:val="28"/>
          <w:lang w:eastAsia="ru-RU"/>
        </w:rPr>
        <w:t>обучающимися</w:t>
      </w:r>
      <w:proofErr w:type="gramEnd"/>
      <w:r w:rsidRPr="00994C6C">
        <w:rPr>
          <w:rFonts w:ascii="Times New Roman" w:eastAsiaTheme="minorEastAsia" w:hAnsi="Times New Roman" w:cs="Times New Roman"/>
          <w:sz w:val="28"/>
          <w:szCs w:val="28"/>
          <w:lang w:eastAsia="ru-RU"/>
        </w:rPr>
        <w:t xml:space="preserve"> наблюдаются как снижение, так и повышение уровня различных показателей. Это связанно с обновленным составом класса и изменения в учебном процессе (смена классного </w:t>
      </w:r>
      <w:proofErr w:type="spellStart"/>
      <w:r w:rsidRPr="00994C6C">
        <w:rPr>
          <w:rFonts w:ascii="Times New Roman" w:eastAsiaTheme="minorEastAsia" w:hAnsi="Times New Roman" w:cs="Times New Roman"/>
          <w:sz w:val="28"/>
          <w:szCs w:val="28"/>
          <w:lang w:eastAsia="ru-RU"/>
        </w:rPr>
        <w:t>руководиля</w:t>
      </w:r>
      <w:proofErr w:type="spellEnd"/>
      <w:r w:rsidRPr="00994C6C">
        <w:rPr>
          <w:rFonts w:ascii="Times New Roman" w:eastAsiaTheme="minorEastAsia" w:hAnsi="Times New Roman" w:cs="Times New Roman"/>
          <w:sz w:val="28"/>
          <w:szCs w:val="28"/>
          <w:lang w:eastAsia="ru-RU"/>
        </w:rPr>
        <w:t xml:space="preserve">, появление учителей предметников). Можно отметить положительную динамику в показателях </w:t>
      </w:r>
      <w:proofErr w:type="spellStart"/>
      <w:r w:rsidRPr="00994C6C">
        <w:rPr>
          <w:rFonts w:ascii="Times New Roman" w:eastAsiaTheme="minorEastAsia" w:hAnsi="Times New Roman" w:cs="Times New Roman"/>
          <w:sz w:val="28"/>
          <w:szCs w:val="28"/>
          <w:lang w:eastAsia="ru-RU"/>
        </w:rPr>
        <w:t>работоспособости</w:t>
      </w:r>
      <w:proofErr w:type="spellEnd"/>
      <w:r w:rsidRPr="00994C6C">
        <w:rPr>
          <w:rFonts w:ascii="Times New Roman" w:eastAsiaTheme="minorEastAsia" w:hAnsi="Times New Roman" w:cs="Times New Roman"/>
          <w:sz w:val="28"/>
          <w:szCs w:val="28"/>
          <w:lang w:eastAsia="ru-RU"/>
        </w:rPr>
        <w:t xml:space="preserve"> и адаптации к стрессу.</w:t>
      </w:r>
    </w:p>
    <w:p w:rsidR="00E36642" w:rsidRPr="00994C6C" w:rsidRDefault="00E36642" w:rsidP="00E36642">
      <w:pPr>
        <w:spacing w:after="0" w:line="240" w:lineRule="auto"/>
        <w:jc w:val="center"/>
        <w:rPr>
          <w:rFonts w:ascii="Times New Roman" w:eastAsiaTheme="minorEastAsia" w:hAnsi="Times New Roman" w:cs="Times New Roman"/>
          <w:sz w:val="28"/>
          <w:szCs w:val="28"/>
          <w:lang w:eastAsia="ru-RU"/>
        </w:rPr>
      </w:pPr>
      <w:r w:rsidRPr="00994C6C">
        <w:rPr>
          <w:rFonts w:eastAsiaTheme="minorEastAsia"/>
          <w:noProof/>
          <w:lang w:eastAsia="ru-RU"/>
        </w:rPr>
        <w:drawing>
          <wp:inline distT="0" distB="0" distL="0" distR="0" wp14:anchorId="6A8CA0EF" wp14:editId="3006D17C">
            <wp:extent cx="5995284" cy="1733384"/>
            <wp:effectExtent l="0" t="0" r="24765" b="196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45CA" w:rsidRPr="00994C6C" w:rsidRDefault="006945CA" w:rsidP="006945CA">
      <w:pPr>
        <w:spacing w:after="0"/>
        <w:jc w:val="both"/>
        <w:rPr>
          <w:rFonts w:ascii="Times New Roman" w:hAnsi="Times New Roman" w:cs="Times New Roman"/>
          <w:sz w:val="28"/>
          <w:szCs w:val="28"/>
        </w:rPr>
      </w:pPr>
      <w:r w:rsidRPr="00994C6C">
        <w:rPr>
          <w:rFonts w:ascii="Times New Roman" w:hAnsi="Times New Roman" w:cs="Times New Roman"/>
          <w:sz w:val="28"/>
          <w:szCs w:val="28"/>
        </w:rPr>
        <w:t>5</w:t>
      </w:r>
      <w:proofErr w:type="gramStart"/>
      <w:r w:rsidRPr="00994C6C">
        <w:rPr>
          <w:rFonts w:ascii="Times New Roman" w:hAnsi="Times New Roman" w:cs="Times New Roman"/>
          <w:sz w:val="28"/>
          <w:szCs w:val="28"/>
        </w:rPr>
        <w:t xml:space="preserve"> А</w:t>
      </w:r>
      <w:proofErr w:type="gramEnd"/>
      <w:r w:rsidRPr="00994C6C">
        <w:rPr>
          <w:rFonts w:ascii="Times New Roman" w:hAnsi="Times New Roman" w:cs="Times New Roman"/>
          <w:sz w:val="28"/>
          <w:szCs w:val="28"/>
        </w:rPr>
        <w:t xml:space="preserve"> класс</w:t>
      </w:r>
    </w:p>
    <w:p w:rsidR="006945CA" w:rsidRPr="00994C6C" w:rsidRDefault="006945CA" w:rsidP="006945CA">
      <w:pPr>
        <w:jc w:val="both"/>
        <w:rPr>
          <w:rFonts w:ascii="Times New Roman" w:hAnsi="Times New Roman" w:cs="Times New Roman"/>
          <w:sz w:val="28"/>
          <w:szCs w:val="28"/>
        </w:rPr>
      </w:pPr>
      <w:r w:rsidRPr="00994C6C">
        <w:rPr>
          <w:rFonts w:ascii="Times New Roman" w:hAnsi="Times New Roman" w:cs="Times New Roman"/>
          <w:sz w:val="28"/>
          <w:szCs w:val="28"/>
        </w:rPr>
        <w:t xml:space="preserve">Наблюдение динамики невозможно по причине формирования класса только в учебном 2022 году. Следует отметить низкий уровень тревожности и умственных способностей (что связано с наличием диагнозов </w:t>
      </w:r>
      <w:proofErr w:type="gramStart"/>
      <w:r w:rsidRPr="00994C6C">
        <w:rPr>
          <w:rFonts w:ascii="Times New Roman" w:hAnsi="Times New Roman" w:cs="Times New Roman"/>
          <w:sz w:val="28"/>
          <w:szCs w:val="28"/>
        </w:rPr>
        <w:t>у</w:t>
      </w:r>
      <w:proofErr w:type="gramEnd"/>
      <w:r w:rsidRPr="00994C6C">
        <w:rPr>
          <w:rFonts w:ascii="Times New Roman" w:hAnsi="Times New Roman" w:cs="Times New Roman"/>
          <w:sz w:val="28"/>
          <w:szCs w:val="28"/>
        </w:rPr>
        <w:t xml:space="preserve"> обучающихся). Остальные показатели в пределах нормы.</w:t>
      </w:r>
    </w:p>
    <w:p w:rsidR="006945CA" w:rsidRPr="00994C6C" w:rsidRDefault="006945CA" w:rsidP="006945CA">
      <w:pPr>
        <w:spacing w:after="0"/>
        <w:jc w:val="both"/>
        <w:rPr>
          <w:rFonts w:ascii="Times New Roman" w:hAnsi="Times New Roman" w:cs="Times New Roman"/>
          <w:b/>
          <w:sz w:val="24"/>
          <w:szCs w:val="24"/>
        </w:rPr>
      </w:pPr>
      <w:r w:rsidRPr="00994C6C">
        <w:rPr>
          <w:rFonts w:eastAsiaTheme="minorEastAsia"/>
          <w:noProof/>
          <w:lang w:eastAsia="ru-RU"/>
        </w:rPr>
        <w:drawing>
          <wp:inline distT="0" distB="0" distL="0" distR="0" wp14:anchorId="109F41AA" wp14:editId="48A6D267">
            <wp:extent cx="5947576" cy="1622067"/>
            <wp:effectExtent l="0" t="0" r="15240" b="165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6642" w:rsidRPr="00994C6C" w:rsidRDefault="00E36642" w:rsidP="006945CA">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5 Г класс</w:t>
      </w:r>
    </w:p>
    <w:p w:rsidR="006945CA" w:rsidRPr="00994C6C" w:rsidRDefault="006945CA" w:rsidP="006945CA">
      <w:pPr>
        <w:spacing w:after="0" w:line="240"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В процессе работы </w:t>
      </w:r>
      <w:proofErr w:type="gramStart"/>
      <w:r w:rsidRPr="00994C6C">
        <w:rPr>
          <w:rFonts w:ascii="Times New Roman" w:eastAsiaTheme="minorEastAsia" w:hAnsi="Times New Roman" w:cs="Times New Roman"/>
          <w:sz w:val="28"/>
          <w:szCs w:val="28"/>
          <w:lang w:eastAsia="ru-RU"/>
        </w:rPr>
        <w:t>с</w:t>
      </w:r>
      <w:proofErr w:type="gramEnd"/>
      <w:r w:rsidRPr="00994C6C">
        <w:rPr>
          <w:rFonts w:ascii="Times New Roman" w:eastAsiaTheme="minorEastAsia" w:hAnsi="Times New Roman" w:cs="Times New Roman"/>
          <w:sz w:val="28"/>
          <w:szCs w:val="28"/>
          <w:lang w:eastAsia="ru-RU"/>
        </w:rPr>
        <w:t xml:space="preserve"> </w:t>
      </w:r>
      <w:proofErr w:type="gramStart"/>
      <w:r w:rsidRPr="00994C6C">
        <w:rPr>
          <w:rFonts w:ascii="Times New Roman" w:eastAsiaTheme="minorEastAsia" w:hAnsi="Times New Roman" w:cs="Times New Roman"/>
          <w:sz w:val="28"/>
          <w:szCs w:val="28"/>
          <w:lang w:eastAsia="ru-RU"/>
        </w:rPr>
        <w:t>обучающимися</w:t>
      </w:r>
      <w:proofErr w:type="gramEnd"/>
      <w:r w:rsidRPr="00994C6C">
        <w:rPr>
          <w:rFonts w:ascii="Times New Roman" w:eastAsiaTheme="minorEastAsia" w:hAnsi="Times New Roman" w:cs="Times New Roman"/>
          <w:sz w:val="28"/>
          <w:szCs w:val="28"/>
          <w:lang w:eastAsia="ru-RU"/>
        </w:rPr>
        <w:t xml:space="preserve"> были достигнуты результаты. В связи с переходом в среднее звено у </w:t>
      </w:r>
      <w:proofErr w:type="gramStart"/>
      <w:r w:rsidRPr="00994C6C">
        <w:rPr>
          <w:rFonts w:ascii="Times New Roman" w:eastAsiaTheme="minorEastAsia" w:hAnsi="Times New Roman" w:cs="Times New Roman"/>
          <w:sz w:val="28"/>
          <w:szCs w:val="28"/>
          <w:lang w:eastAsia="ru-RU"/>
        </w:rPr>
        <w:t>обучающихся</w:t>
      </w:r>
      <w:proofErr w:type="gramEnd"/>
      <w:r w:rsidRPr="00994C6C">
        <w:rPr>
          <w:rFonts w:ascii="Times New Roman" w:eastAsiaTheme="minorEastAsia" w:hAnsi="Times New Roman" w:cs="Times New Roman"/>
          <w:sz w:val="28"/>
          <w:szCs w:val="28"/>
          <w:lang w:eastAsia="ru-RU"/>
        </w:rPr>
        <w:t xml:space="preserve"> наблюдаются нестабильные изменения: снизились показатели адаптации к стрессу и уровня осведомленности. Без </w:t>
      </w:r>
      <w:proofErr w:type="gramStart"/>
      <w:r w:rsidRPr="00994C6C">
        <w:rPr>
          <w:rFonts w:ascii="Times New Roman" w:eastAsiaTheme="minorEastAsia" w:hAnsi="Times New Roman" w:cs="Times New Roman"/>
          <w:sz w:val="28"/>
          <w:szCs w:val="28"/>
          <w:lang w:eastAsia="ru-RU"/>
        </w:rPr>
        <w:t>существенных</w:t>
      </w:r>
      <w:proofErr w:type="gramEnd"/>
      <w:r w:rsidRPr="00994C6C">
        <w:rPr>
          <w:rFonts w:ascii="Times New Roman" w:eastAsiaTheme="minorEastAsia" w:hAnsi="Times New Roman" w:cs="Times New Roman"/>
          <w:sz w:val="28"/>
          <w:szCs w:val="28"/>
          <w:lang w:eastAsia="ru-RU"/>
        </w:rPr>
        <w:t xml:space="preserve"> изменения и на одном уровне: работоспособность,  мотивация, тревожность. Данные показатели можно связать с адаптацией к изменениям школьной жизни. Несколько выросли </w:t>
      </w:r>
      <w:r w:rsidRPr="00994C6C">
        <w:rPr>
          <w:rFonts w:ascii="Times New Roman" w:eastAsiaTheme="minorEastAsia" w:hAnsi="Times New Roman" w:cs="Times New Roman"/>
          <w:sz w:val="28"/>
          <w:szCs w:val="28"/>
          <w:lang w:eastAsia="ru-RU"/>
        </w:rPr>
        <w:lastRenderedPageBreak/>
        <w:t>результаты умственных способностей. В целом, можно отметить, что класс адаптируется к среднему звену без серьезных проблем и стрессовых переживаний.</w:t>
      </w:r>
    </w:p>
    <w:p w:rsidR="00E36642" w:rsidRPr="00994C6C" w:rsidRDefault="00E36642" w:rsidP="00E36642">
      <w:pPr>
        <w:spacing w:after="0" w:line="240" w:lineRule="auto"/>
        <w:jc w:val="center"/>
        <w:rPr>
          <w:rFonts w:ascii="Times New Roman" w:eastAsiaTheme="minorEastAsia" w:hAnsi="Times New Roman" w:cs="Times New Roman"/>
          <w:sz w:val="28"/>
          <w:szCs w:val="28"/>
          <w:lang w:eastAsia="ru-RU"/>
        </w:rPr>
      </w:pPr>
      <w:r w:rsidRPr="00994C6C">
        <w:rPr>
          <w:rFonts w:eastAsiaTheme="minorEastAsia"/>
          <w:noProof/>
          <w:lang w:eastAsia="ru-RU"/>
        </w:rPr>
        <w:drawing>
          <wp:inline distT="0" distB="0" distL="0" distR="0" wp14:anchorId="42E2835F" wp14:editId="06D6B812">
            <wp:extent cx="5947576" cy="1804946"/>
            <wp:effectExtent l="0" t="0" r="15240" b="241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1231" w:rsidRPr="00994C6C" w:rsidRDefault="00A11231" w:rsidP="00A11231">
      <w:pPr>
        <w:spacing w:after="0" w:line="240" w:lineRule="auto"/>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6</w:t>
      </w:r>
      <w:proofErr w:type="gramStart"/>
      <w:r w:rsidRPr="00994C6C">
        <w:rPr>
          <w:rFonts w:ascii="Times New Roman" w:eastAsiaTheme="minorEastAsia" w:hAnsi="Times New Roman" w:cs="Times New Roman"/>
          <w:sz w:val="28"/>
          <w:szCs w:val="28"/>
          <w:lang w:eastAsia="ru-RU"/>
        </w:rPr>
        <w:t xml:space="preserve"> А</w:t>
      </w:r>
      <w:proofErr w:type="gramEnd"/>
      <w:r w:rsidRPr="00994C6C">
        <w:rPr>
          <w:rFonts w:ascii="Times New Roman" w:eastAsiaTheme="minorEastAsia" w:hAnsi="Times New Roman" w:cs="Times New Roman"/>
          <w:sz w:val="28"/>
          <w:szCs w:val="28"/>
          <w:lang w:eastAsia="ru-RU"/>
        </w:rPr>
        <w:t xml:space="preserve"> класс</w:t>
      </w:r>
    </w:p>
    <w:p w:rsidR="00A11231" w:rsidRPr="00994C6C" w:rsidRDefault="00A11231" w:rsidP="00A11231">
      <w:pPr>
        <w:spacing w:after="0" w:line="240" w:lineRule="auto"/>
        <w:jc w:val="both"/>
        <w:rPr>
          <w:rFonts w:ascii="Times New Roman" w:eastAsiaTheme="minorEastAsia" w:hAnsi="Times New Roman" w:cs="Times New Roman"/>
          <w:b/>
          <w:sz w:val="28"/>
          <w:szCs w:val="28"/>
          <w:lang w:eastAsia="ru-RU"/>
        </w:rPr>
      </w:pPr>
      <w:r w:rsidRPr="00994C6C">
        <w:rPr>
          <w:rFonts w:ascii="Times New Roman" w:eastAsiaTheme="minorEastAsia" w:hAnsi="Times New Roman" w:cs="Times New Roman"/>
          <w:sz w:val="28"/>
          <w:szCs w:val="28"/>
          <w:lang w:eastAsia="ru-RU"/>
        </w:rPr>
        <w:t>К концу года выросли показатели уровня адаптации к обучению и обработки информации. Следует отметить низкий уровень умственных способностей (что связано с наличием диагнозов у обучающихся) и повышение уровня тревожности</w:t>
      </w:r>
      <w:proofErr w:type="gramStart"/>
      <w:r w:rsidRPr="00994C6C">
        <w:rPr>
          <w:rFonts w:ascii="Times New Roman" w:eastAsiaTheme="minorEastAsia" w:hAnsi="Times New Roman" w:cs="Times New Roman"/>
          <w:sz w:val="28"/>
          <w:szCs w:val="28"/>
          <w:lang w:eastAsia="ru-RU"/>
        </w:rPr>
        <w:t xml:space="preserve"> .</w:t>
      </w:r>
      <w:proofErr w:type="gramEnd"/>
      <w:r w:rsidRPr="00994C6C">
        <w:rPr>
          <w:rFonts w:ascii="Times New Roman" w:eastAsiaTheme="minorEastAsia" w:hAnsi="Times New Roman" w:cs="Times New Roman"/>
          <w:sz w:val="28"/>
          <w:szCs w:val="28"/>
          <w:lang w:eastAsia="ru-RU"/>
        </w:rPr>
        <w:t xml:space="preserve"> В целом все  показатели в пределах нормы.</w:t>
      </w:r>
    </w:p>
    <w:p w:rsidR="00A11231" w:rsidRPr="00994C6C" w:rsidRDefault="00A11231" w:rsidP="00A11231">
      <w:pPr>
        <w:spacing w:after="0" w:line="240" w:lineRule="auto"/>
        <w:jc w:val="center"/>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noProof/>
          <w:sz w:val="28"/>
          <w:szCs w:val="28"/>
          <w:lang w:eastAsia="ru-RU"/>
        </w:rPr>
        <w:drawing>
          <wp:inline distT="0" distB="0" distL="0" distR="0" wp14:anchorId="766034DF" wp14:editId="63D940E7">
            <wp:extent cx="5995284" cy="1407381"/>
            <wp:effectExtent l="0" t="0" r="24765" b="21590"/>
            <wp:docPr id="1824740971" name="Диаграмма 1824740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1231" w:rsidRPr="00994C6C" w:rsidRDefault="00E36642" w:rsidP="00A11231">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6 Г кла</w:t>
      </w:r>
      <w:r w:rsidR="00A11231" w:rsidRPr="00994C6C">
        <w:rPr>
          <w:rFonts w:ascii="Times New Roman" w:eastAsiaTheme="minorEastAsia" w:hAnsi="Times New Roman" w:cs="Times New Roman"/>
          <w:sz w:val="28"/>
          <w:szCs w:val="28"/>
          <w:lang w:eastAsia="ru-RU"/>
        </w:rPr>
        <w:t>сс</w:t>
      </w:r>
    </w:p>
    <w:p w:rsidR="00A11231" w:rsidRPr="00994C6C" w:rsidRDefault="00A11231" w:rsidP="00A11231">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По результатам коррекционно-развивающей работы следует отметить положительную динамику практически по показателям: агрессия и умственные способности. Остальные показатели: работоспособность,  мотивация, тревожность, адаптация к стрессу, уровень осведомленности – без резких колебаний в результатах диагностик, на достаточном уровне для усвоения программы </w:t>
      </w:r>
      <w:proofErr w:type="gramStart"/>
      <w:r w:rsidRPr="00994C6C">
        <w:rPr>
          <w:rFonts w:ascii="Times New Roman" w:eastAsiaTheme="minorEastAsia" w:hAnsi="Times New Roman" w:cs="Times New Roman"/>
          <w:sz w:val="28"/>
          <w:szCs w:val="28"/>
          <w:lang w:eastAsia="ru-RU"/>
        </w:rPr>
        <w:t>обучающимися</w:t>
      </w:r>
      <w:proofErr w:type="gramEnd"/>
      <w:r w:rsidRPr="00994C6C">
        <w:rPr>
          <w:rFonts w:ascii="Times New Roman" w:eastAsiaTheme="minorEastAsia" w:hAnsi="Times New Roman" w:cs="Times New Roman"/>
          <w:sz w:val="28"/>
          <w:szCs w:val="28"/>
          <w:lang w:eastAsia="ru-RU"/>
        </w:rPr>
        <w:t xml:space="preserve"> класса.</w:t>
      </w:r>
    </w:p>
    <w:p w:rsidR="00E36642" w:rsidRPr="00994C6C" w:rsidRDefault="00E36642" w:rsidP="00451BA4">
      <w:pPr>
        <w:spacing w:after="0"/>
        <w:rPr>
          <w:rFonts w:ascii="Times New Roman" w:eastAsiaTheme="minorEastAsia" w:hAnsi="Times New Roman" w:cs="Times New Roman"/>
          <w:sz w:val="28"/>
          <w:szCs w:val="28"/>
          <w:lang w:eastAsia="ru-RU"/>
        </w:rPr>
      </w:pPr>
      <w:r w:rsidRPr="00994C6C">
        <w:rPr>
          <w:rFonts w:eastAsiaTheme="minorEastAsia"/>
          <w:noProof/>
          <w:lang w:eastAsia="ru-RU"/>
        </w:rPr>
        <w:drawing>
          <wp:inline distT="0" distB="0" distL="0" distR="0" wp14:anchorId="209BBB5B" wp14:editId="116F58F2">
            <wp:extent cx="5947576" cy="1701580"/>
            <wp:effectExtent l="0" t="0" r="15240"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1231" w:rsidRPr="00994C6C" w:rsidRDefault="00A11231" w:rsidP="00A11231">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7А класс</w:t>
      </w:r>
    </w:p>
    <w:p w:rsidR="00A11231" w:rsidRPr="00994C6C" w:rsidRDefault="00A11231" w:rsidP="00A11231">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По результатам коррекционно-развивающей работы следует отметить положительную динамику практически по всем показателям. Явно улучшился показатель тревожности, адаптации и мотивации. Незначительно вырос показатель «Умственные способности». В следующем году планируется </w:t>
      </w:r>
      <w:r w:rsidRPr="00994C6C">
        <w:rPr>
          <w:rFonts w:ascii="Times New Roman" w:eastAsiaTheme="minorEastAsia" w:hAnsi="Times New Roman" w:cs="Times New Roman"/>
          <w:sz w:val="28"/>
          <w:szCs w:val="28"/>
          <w:lang w:eastAsia="ru-RU"/>
        </w:rPr>
        <w:lastRenderedPageBreak/>
        <w:t>продолжать работу по сопровождению класса, добавить часы профилактических бесед.</w:t>
      </w:r>
    </w:p>
    <w:p w:rsidR="00A11231" w:rsidRPr="00994C6C" w:rsidRDefault="00A11231" w:rsidP="00A11231">
      <w:pPr>
        <w:spacing w:after="0"/>
        <w:rPr>
          <w:rFonts w:ascii="Times New Roman" w:eastAsiaTheme="minorEastAsia" w:hAnsi="Times New Roman" w:cs="Times New Roman"/>
          <w:b/>
          <w:sz w:val="24"/>
          <w:szCs w:val="24"/>
          <w:lang w:eastAsia="ru-RU"/>
        </w:rPr>
      </w:pPr>
      <w:r w:rsidRPr="00994C6C">
        <w:rPr>
          <w:rFonts w:ascii="Times New Roman" w:eastAsiaTheme="minorEastAsia" w:hAnsi="Times New Roman" w:cs="Times New Roman"/>
          <w:b/>
          <w:noProof/>
          <w:sz w:val="24"/>
          <w:szCs w:val="24"/>
          <w:lang w:eastAsia="ru-RU"/>
        </w:rPr>
        <w:drawing>
          <wp:inline distT="0" distB="0" distL="0" distR="0" wp14:anchorId="77B3E8F1" wp14:editId="4BFC6C1F">
            <wp:extent cx="5995284" cy="1264257"/>
            <wp:effectExtent l="0" t="0" r="24765" b="12700"/>
            <wp:docPr id="1824740964" name="Диаграмма 1824740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1231" w:rsidRPr="00994C6C" w:rsidRDefault="00A11231" w:rsidP="00A11231">
      <w:pPr>
        <w:spacing w:after="0"/>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7 Г класс</w:t>
      </w:r>
    </w:p>
    <w:p w:rsidR="00A11231" w:rsidRPr="00994C6C" w:rsidRDefault="00A11231" w:rsidP="00A11231">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В  данном классе улучшился показатель «Тревожности». Нет динамики в показателе «Умственные способности», находится на уровне – удовлетворительно. Показатель «Работоспособность» находится на уровне – хорошо. Показатель «Адаптация» стремится к </w:t>
      </w:r>
      <w:proofErr w:type="spellStart"/>
      <w:r w:rsidRPr="00994C6C">
        <w:rPr>
          <w:rFonts w:ascii="Times New Roman" w:eastAsiaTheme="minorEastAsia" w:hAnsi="Times New Roman" w:cs="Times New Roman"/>
          <w:sz w:val="28"/>
          <w:szCs w:val="28"/>
          <w:lang w:eastAsia="ru-RU"/>
        </w:rPr>
        <w:t>отмтке</w:t>
      </w:r>
      <w:proofErr w:type="spellEnd"/>
      <w:r w:rsidRPr="00994C6C">
        <w:rPr>
          <w:rFonts w:ascii="Times New Roman" w:eastAsiaTheme="minorEastAsia" w:hAnsi="Times New Roman" w:cs="Times New Roman"/>
          <w:sz w:val="28"/>
          <w:szCs w:val="28"/>
          <w:lang w:eastAsia="ru-RU"/>
        </w:rPr>
        <w:t xml:space="preserve"> хорошо, однако за год динамики не наблюдается. Показатель «Уровень осведомленности» по всему классу снизился, </w:t>
      </w:r>
      <w:proofErr w:type="gramStart"/>
      <w:r w:rsidRPr="00994C6C">
        <w:rPr>
          <w:rFonts w:ascii="Times New Roman" w:eastAsiaTheme="minorEastAsia" w:hAnsi="Times New Roman" w:cs="Times New Roman"/>
          <w:sz w:val="28"/>
          <w:szCs w:val="28"/>
          <w:lang w:eastAsia="ru-RU"/>
        </w:rPr>
        <w:t>также, как</w:t>
      </w:r>
      <w:proofErr w:type="gramEnd"/>
      <w:r w:rsidRPr="00994C6C">
        <w:rPr>
          <w:rFonts w:ascii="Times New Roman" w:eastAsiaTheme="minorEastAsia" w:hAnsi="Times New Roman" w:cs="Times New Roman"/>
          <w:sz w:val="28"/>
          <w:szCs w:val="28"/>
          <w:lang w:eastAsia="ru-RU"/>
        </w:rPr>
        <w:t xml:space="preserve"> и показатель «Мотивация» (значительное снижение). Показатель «Агрессия» остановился на отметке </w:t>
      </w:r>
      <w:proofErr w:type="gramStart"/>
      <w:r w:rsidRPr="00994C6C">
        <w:rPr>
          <w:rFonts w:ascii="Times New Roman" w:eastAsiaTheme="minorEastAsia" w:hAnsi="Times New Roman" w:cs="Times New Roman"/>
          <w:sz w:val="28"/>
          <w:szCs w:val="28"/>
          <w:lang w:eastAsia="ru-RU"/>
        </w:rPr>
        <w:t>между</w:t>
      </w:r>
      <w:proofErr w:type="gramEnd"/>
      <w:r w:rsidRPr="00994C6C">
        <w:rPr>
          <w:rFonts w:ascii="Times New Roman" w:eastAsiaTheme="minorEastAsia" w:hAnsi="Times New Roman" w:cs="Times New Roman"/>
          <w:sz w:val="28"/>
          <w:szCs w:val="28"/>
          <w:lang w:eastAsia="ru-RU"/>
        </w:rPr>
        <w:t xml:space="preserve"> удовлетворительно и хорошо. В следующем году следует продумать стратегию повышения мотивации обучения в данном классе. </w:t>
      </w:r>
    </w:p>
    <w:p w:rsidR="00A11231" w:rsidRPr="00994C6C" w:rsidRDefault="00A11231" w:rsidP="00A11231">
      <w:pPr>
        <w:spacing w:after="0"/>
        <w:rPr>
          <w:rFonts w:ascii="Times New Roman" w:eastAsiaTheme="minorEastAsia" w:hAnsi="Times New Roman" w:cs="Times New Roman"/>
          <w:b/>
          <w:sz w:val="24"/>
          <w:szCs w:val="24"/>
          <w:lang w:eastAsia="ru-RU"/>
        </w:rPr>
      </w:pPr>
      <w:r w:rsidRPr="00994C6C">
        <w:rPr>
          <w:rFonts w:ascii="Times New Roman" w:eastAsiaTheme="minorEastAsia" w:hAnsi="Times New Roman" w:cs="Times New Roman"/>
          <w:b/>
          <w:noProof/>
          <w:sz w:val="24"/>
          <w:szCs w:val="24"/>
          <w:lang w:eastAsia="ru-RU"/>
        </w:rPr>
        <w:drawing>
          <wp:inline distT="0" distB="0" distL="0" distR="0" wp14:anchorId="2DCCC3CB" wp14:editId="2380171E">
            <wp:extent cx="5947576" cy="1383527"/>
            <wp:effectExtent l="0" t="0" r="15240" b="26670"/>
            <wp:docPr id="1824740965" name="Диаграмма 1824740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1BA4" w:rsidRPr="00994C6C" w:rsidRDefault="00451BA4" w:rsidP="00451BA4">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8А класс</w:t>
      </w:r>
    </w:p>
    <w:p w:rsidR="00451BA4" w:rsidRPr="00994C6C" w:rsidRDefault="00451BA4" w:rsidP="00451BA4">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К концу года выросли показатели уровня мотивации, адаптации к обучению и обработки информации. </w:t>
      </w:r>
      <w:proofErr w:type="gramStart"/>
      <w:r w:rsidRPr="00994C6C">
        <w:rPr>
          <w:rFonts w:ascii="Times New Roman" w:eastAsiaTheme="minorEastAsia" w:hAnsi="Times New Roman" w:cs="Times New Roman"/>
          <w:sz w:val="28"/>
          <w:szCs w:val="28"/>
          <w:lang w:eastAsia="ru-RU"/>
        </w:rPr>
        <w:t>Следует отметить низкий уровень умственных способностей (что связано с наличием диагнозов у обучающихся) но, хоть и незначительное, повышение уровня данного показателя.</w:t>
      </w:r>
      <w:proofErr w:type="gramEnd"/>
      <w:r w:rsidRPr="00994C6C">
        <w:rPr>
          <w:rFonts w:ascii="Times New Roman" w:eastAsiaTheme="minorEastAsia" w:hAnsi="Times New Roman" w:cs="Times New Roman"/>
          <w:sz w:val="28"/>
          <w:szCs w:val="28"/>
          <w:lang w:eastAsia="ru-RU"/>
        </w:rPr>
        <w:t xml:space="preserve"> В целом все  показатели в пределах нормы. В следующем году планируется проводить работу по предупреждению развития стрессовых состояний перед сдачей экзаменов.</w:t>
      </w:r>
    </w:p>
    <w:p w:rsidR="00451BA4" w:rsidRPr="00994C6C" w:rsidRDefault="00451BA4" w:rsidP="00451BA4">
      <w:pPr>
        <w:spacing w:after="0"/>
        <w:jc w:val="center"/>
        <w:rPr>
          <w:rFonts w:ascii="Times New Roman" w:eastAsiaTheme="minorEastAsia" w:hAnsi="Times New Roman" w:cs="Times New Roman"/>
          <w:b/>
          <w:sz w:val="24"/>
          <w:szCs w:val="24"/>
          <w:lang w:eastAsia="ru-RU"/>
        </w:rPr>
      </w:pPr>
      <w:r w:rsidRPr="00994C6C">
        <w:rPr>
          <w:rFonts w:ascii="Times New Roman" w:eastAsiaTheme="minorEastAsia" w:hAnsi="Times New Roman" w:cs="Times New Roman"/>
          <w:b/>
          <w:noProof/>
          <w:sz w:val="24"/>
          <w:szCs w:val="24"/>
          <w:lang w:eastAsia="ru-RU"/>
        </w:rPr>
        <w:drawing>
          <wp:inline distT="0" distB="0" distL="0" distR="0" wp14:anchorId="0403A19C" wp14:editId="1A5B8AA2">
            <wp:extent cx="5947576" cy="1343771"/>
            <wp:effectExtent l="0" t="0" r="15240" b="27940"/>
            <wp:docPr id="1824740974" name="Диаграмма 1824740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1BA4" w:rsidRPr="00994C6C" w:rsidRDefault="00451BA4" w:rsidP="00451BA4">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8 Г класс</w:t>
      </w:r>
    </w:p>
    <w:p w:rsidR="00451BA4" w:rsidRPr="00994C6C" w:rsidRDefault="00451BA4" w:rsidP="00451BA4">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lastRenderedPageBreak/>
        <w:t xml:space="preserve">По результатам коррекционно-развивающей работы следует отметить положительную динамику практически по всем показателям, кроме осведомленности – в данном случае динамика отрицательная. Причины отрицательных показателей </w:t>
      </w:r>
      <w:proofErr w:type="gramStart"/>
      <w:r w:rsidRPr="00994C6C">
        <w:rPr>
          <w:rFonts w:ascii="Times New Roman" w:eastAsiaTheme="minorEastAsia" w:hAnsi="Times New Roman" w:cs="Times New Roman"/>
          <w:sz w:val="28"/>
          <w:szCs w:val="28"/>
          <w:lang w:eastAsia="ru-RU"/>
        </w:rPr>
        <w:t>не желание</w:t>
      </w:r>
      <w:proofErr w:type="gramEnd"/>
      <w:r w:rsidRPr="00994C6C">
        <w:rPr>
          <w:rFonts w:ascii="Times New Roman" w:eastAsiaTheme="minorEastAsia" w:hAnsi="Times New Roman" w:cs="Times New Roman"/>
          <w:sz w:val="28"/>
          <w:szCs w:val="28"/>
          <w:lang w:eastAsia="ru-RU"/>
        </w:rPr>
        <w:t xml:space="preserve"> корректно отвечать на вопросы теста. Выросли следующие показатели: мотивация, адаптация к стрессу, снижение уровня агрессии. Уровень умственных способностей остался на прежнем уровне. В следующем году планируется проводить работу по предупреждению развития стрессовых состояний перед сдачей экзаменов.</w:t>
      </w:r>
    </w:p>
    <w:p w:rsidR="00451BA4" w:rsidRPr="00994C6C" w:rsidRDefault="00451BA4" w:rsidP="00451BA4">
      <w:pPr>
        <w:spacing w:after="0"/>
        <w:jc w:val="center"/>
        <w:rPr>
          <w:rFonts w:ascii="Times New Roman" w:eastAsiaTheme="minorEastAsia" w:hAnsi="Times New Roman" w:cs="Times New Roman"/>
          <w:b/>
          <w:sz w:val="24"/>
          <w:szCs w:val="24"/>
          <w:lang w:eastAsia="ru-RU"/>
        </w:rPr>
      </w:pPr>
      <w:r w:rsidRPr="00994C6C">
        <w:rPr>
          <w:rFonts w:ascii="Times New Roman" w:eastAsiaTheme="minorEastAsia" w:hAnsi="Times New Roman" w:cs="Times New Roman"/>
          <w:b/>
          <w:noProof/>
          <w:sz w:val="24"/>
          <w:szCs w:val="24"/>
          <w:lang w:eastAsia="ru-RU"/>
        </w:rPr>
        <w:drawing>
          <wp:inline distT="0" distB="0" distL="0" distR="0" wp14:anchorId="44E21BBA" wp14:editId="314E9539">
            <wp:extent cx="6058894" cy="1558456"/>
            <wp:effectExtent l="0" t="0" r="18415" b="22860"/>
            <wp:docPr id="1824740969" name="Диаграмма 1824740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6642" w:rsidRPr="00994C6C" w:rsidRDefault="00E36642" w:rsidP="00451BA4">
      <w:pPr>
        <w:spacing w:after="0"/>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9А класс</w:t>
      </w:r>
    </w:p>
    <w:p w:rsidR="00E36642" w:rsidRPr="00994C6C" w:rsidRDefault="00451BA4" w:rsidP="00451BA4">
      <w:pPr>
        <w:spacing w:after="0"/>
        <w:jc w:val="both"/>
        <w:rPr>
          <w:rFonts w:ascii="Times New Roman" w:eastAsia="Calibri" w:hAnsi="Times New Roman" w:cs="Times New Roman"/>
          <w:sz w:val="28"/>
          <w:szCs w:val="28"/>
        </w:rPr>
      </w:pPr>
      <w:r w:rsidRPr="00994C6C">
        <w:rPr>
          <w:rFonts w:ascii="Times New Roman" w:eastAsiaTheme="minorEastAsia" w:hAnsi="Times New Roman" w:cs="Times New Roman"/>
          <w:sz w:val="28"/>
          <w:szCs w:val="28"/>
          <w:lang w:eastAsia="ru-RU"/>
        </w:rPr>
        <w:t xml:space="preserve">По результатам коррекционно-развивающей работы следует отметить положительную динамику практически по всем показателям. Явно улучшился показатель тревожности и мотивации. Показатель «Умственные способности» и «Обработка информации» остался на отметке удовлетворительно. Снизился незначительно показатель «Адаптация», </w:t>
      </w:r>
      <w:proofErr w:type="gramStart"/>
      <w:r w:rsidRPr="00994C6C">
        <w:rPr>
          <w:rFonts w:ascii="Times New Roman" w:eastAsiaTheme="minorEastAsia" w:hAnsi="Times New Roman" w:cs="Times New Roman"/>
          <w:sz w:val="28"/>
          <w:szCs w:val="28"/>
          <w:lang w:eastAsia="ru-RU"/>
        </w:rPr>
        <w:t>что</w:t>
      </w:r>
      <w:proofErr w:type="gramEnd"/>
      <w:r w:rsidRPr="00994C6C">
        <w:rPr>
          <w:rFonts w:ascii="Times New Roman" w:eastAsiaTheme="minorEastAsia" w:hAnsi="Times New Roman" w:cs="Times New Roman"/>
          <w:sz w:val="28"/>
          <w:szCs w:val="28"/>
          <w:lang w:eastAsia="ru-RU"/>
        </w:rPr>
        <w:t xml:space="preserve"> скорее всего связано с окончанием 9 класса.</w:t>
      </w:r>
      <w:r w:rsidR="00E36642" w:rsidRPr="00994C6C">
        <w:rPr>
          <w:rFonts w:eastAsiaTheme="minorEastAsia"/>
          <w:noProof/>
          <w:sz w:val="28"/>
          <w:szCs w:val="28"/>
          <w:lang w:eastAsia="ru-RU"/>
        </w:rPr>
        <w:drawing>
          <wp:inline distT="0" distB="0" distL="0" distR="0" wp14:anchorId="2EBF7FB4" wp14:editId="0392E79F">
            <wp:extent cx="6050943" cy="1590261"/>
            <wp:effectExtent l="0" t="0" r="26035" b="10160"/>
            <wp:docPr id="1824740966" name="Диаграмма 1824740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1BA4" w:rsidRPr="00994C6C" w:rsidRDefault="00451BA4" w:rsidP="00451BA4">
      <w:pPr>
        <w:spacing w:after="0" w:line="240"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9</w:t>
      </w:r>
      <w:proofErr w:type="gramStart"/>
      <w:r w:rsidRPr="00994C6C">
        <w:rPr>
          <w:rFonts w:ascii="Times New Roman" w:eastAsiaTheme="minorEastAsia" w:hAnsi="Times New Roman" w:cs="Times New Roman"/>
          <w:sz w:val="28"/>
          <w:szCs w:val="28"/>
          <w:lang w:eastAsia="ru-RU"/>
        </w:rPr>
        <w:t xml:space="preserve"> Б</w:t>
      </w:r>
      <w:proofErr w:type="gramEnd"/>
      <w:r w:rsidRPr="00994C6C">
        <w:rPr>
          <w:rFonts w:ascii="Times New Roman" w:eastAsiaTheme="minorEastAsia" w:hAnsi="Times New Roman" w:cs="Times New Roman"/>
          <w:sz w:val="28"/>
          <w:szCs w:val="28"/>
          <w:lang w:eastAsia="ru-RU"/>
        </w:rPr>
        <w:t xml:space="preserve"> класс</w:t>
      </w:r>
    </w:p>
    <w:p w:rsidR="00451BA4" w:rsidRPr="00994C6C" w:rsidRDefault="00451BA4" w:rsidP="00451BA4">
      <w:pPr>
        <w:spacing w:after="0" w:line="240"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Коррекционно-развивающая работа проводилась по запросу педагогов. Наблюдается положительная динамика в категории адаптация к стрессу. Уровни категорий мотивация, работоспособности, агрессии, умственные способности и осведомленности остались на прежних уровнях: мотивация на высоком уровне, умственные способности на среднем, осведомленность  на низком уровне. К концу года</w:t>
      </w:r>
      <w:proofErr w:type="gramStart"/>
      <w:r w:rsidRPr="00994C6C">
        <w:rPr>
          <w:rFonts w:ascii="Times New Roman" w:eastAsiaTheme="minorEastAsia" w:hAnsi="Times New Roman" w:cs="Times New Roman"/>
          <w:sz w:val="28"/>
          <w:szCs w:val="28"/>
          <w:lang w:eastAsia="ru-RU"/>
        </w:rPr>
        <w:t xml:space="preserve"> ,</w:t>
      </w:r>
      <w:proofErr w:type="gramEnd"/>
      <w:r w:rsidRPr="00994C6C">
        <w:rPr>
          <w:rFonts w:ascii="Times New Roman" w:eastAsiaTheme="minorEastAsia" w:hAnsi="Times New Roman" w:cs="Times New Roman"/>
          <w:sz w:val="28"/>
          <w:szCs w:val="28"/>
          <w:lang w:eastAsia="ru-RU"/>
        </w:rPr>
        <w:t xml:space="preserve"> не значительно повысился уровень тревожности.</w:t>
      </w:r>
    </w:p>
    <w:p w:rsidR="00451BA4" w:rsidRPr="00994C6C" w:rsidRDefault="00451BA4" w:rsidP="00451BA4">
      <w:pPr>
        <w:spacing w:after="0" w:line="240"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noProof/>
          <w:sz w:val="28"/>
          <w:szCs w:val="28"/>
          <w:lang w:eastAsia="ru-RU"/>
        </w:rPr>
        <w:lastRenderedPageBreak/>
        <w:drawing>
          <wp:inline distT="0" distB="0" distL="0" distR="0" wp14:anchorId="35CC8053" wp14:editId="0163C786">
            <wp:extent cx="5947576" cy="1781092"/>
            <wp:effectExtent l="0" t="0" r="15240" b="10160"/>
            <wp:docPr id="1824740973" name="Диаграмма 1824740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1BA4" w:rsidRPr="00994C6C" w:rsidRDefault="00E36642" w:rsidP="00451BA4">
      <w:pPr>
        <w:spacing w:after="0"/>
        <w:jc w:val="both"/>
        <w:rPr>
          <w:rFonts w:ascii="Times New Roman" w:eastAsia="Calibri" w:hAnsi="Times New Roman" w:cs="Times New Roman"/>
          <w:sz w:val="28"/>
          <w:szCs w:val="28"/>
        </w:rPr>
      </w:pPr>
      <w:r w:rsidRPr="00994C6C">
        <w:rPr>
          <w:rFonts w:ascii="Times New Roman" w:eastAsiaTheme="minorEastAsia" w:hAnsi="Times New Roman"/>
          <w:sz w:val="28"/>
          <w:szCs w:val="28"/>
          <w:lang w:eastAsia="ru-RU"/>
        </w:rPr>
        <w:t>9 Г класс</w:t>
      </w:r>
      <w:r w:rsidR="00451BA4" w:rsidRPr="00994C6C">
        <w:rPr>
          <w:rFonts w:ascii="Times New Roman" w:eastAsia="Calibri" w:hAnsi="Times New Roman" w:cs="Times New Roman"/>
          <w:sz w:val="28"/>
          <w:szCs w:val="28"/>
        </w:rPr>
        <w:t xml:space="preserve"> </w:t>
      </w:r>
    </w:p>
    <w:p w:rsidR="00E36642" w:rsidRPr="00994C6C" w:rsidRDefault="00451BA4" w:rsidP="00451BA4">
      <w:pPr>
        <w:jc w:val="both"/>
        <w:rPr>
          <w:rFonts w:ascii="Times New Roman" w:eastAsia="Calibri" w:hAnsi="Times New Roman" w:cs="Times New Roman"/>
        </w:rPr>
      </w:pPr>
      <w:r w:rsidRPr="00994C6C">
        <w:rPr>
          <w:rFonts w:ascii="Times New Roman" w:eastAsiaTheme="minorEastAsia" w:hAnsi="Times New Roman"/>
          <w:sz w:val="28"/>
          <w:szCs w:val="28"/>
          <w:lang w:eastAsia="ru-RU"/>
        </w:rPr>
        <w:t>Коррекционно-развивающая работа проводилась по запросу педагогов. Наблюдается положительная динамика в категориях: работоспособность, уровень осведомленности. Уровни категорий мотивация, агрессия, адаптация к стрессу, тревожность, умственные способности остались на прежних уровнях. В целом основные  показатели в пределах нормы.</w:t>
      </w:r>
      <w:r w:rsidR="00E36642" w:rsidRPr="00994C6C">
        <w:rPr>
          <w:rFonts w:eastAsiaTheme="minorEastAsia"/>
          <w:noProof/>
          <w:lang w:eastAsia="ru-RU"/>
        </w:rPr>
        <w:drawing>
          <wp:inline distT="0" distB="0" distL="0" distR="0" wp14:anchorId="6BEA0B36" wp14:editId="0CBD04EB">
            <wp:extent cx="6082748" cy="1423284"/>
            <wp:effectExtent l="0" t="0" r="13335" b="24765"/>
            <wp:docPr id="1824740972" name="Диаграмма 1824740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36642" w:rsidRPr="00994C6C" w:rsidRDefault="00E36642" w:rsidP="00451BA4">
      <w:pPr>
        <w:spacing w:after="0" w:line="256" w:lineRule="auto"/>
        <w:rPr>
          <w:rFonts w:ascii="Times New Roman" w:eastAsia="Calibri" w:hAnsi="Times New Roman" w:cs="Times New Roman"/>
          <w:sz w:val="28"/>
          <w:szCs w:val="28"/>
        </w:rPr>
      </w:pPr>
      <w:r w:rsidRPr="00994C6C">
        <w:rPr>
          <w:rFonts w:ascii="Times New Roman" w:eastAsia="Calibri" w:hAnsi="Times New Roman" w:cs="Times New Roman"/>
          <w:sz w:val="28"/>
          <w:szCs w:val="28"/>
        </w:rPr>
        <w:t>10Г класс</w:t>
      </w:r>
    </w:p>
    <w:p w:rsidR="00451BA4" w:rsidRPr="00994C6C" w:rsidRDefault="00451BA4" w:rsidP="00451BA4">
      <w:pPr>
        <w:spacing w:after="160" w:line="256" w:lineRule="auto"/>
        <w:jc w:val="both"/>
        <w:rPr>
          <w:rFonts w:ascii="Times New Roman" w:eastAsia="Calibri" w:hAnsi="Times New Roman" w:cs="Times New Roman"/>
          <w:sz w:val="28"/>
          <w:szCs w:val="28"/>
        </w:rPr>
      </w:pPr>
      <w:r w:rsidRPr="00994C6C">
        <w:rPr>
          <w:rFonts w:ascii="Times New Roman" w:eastAsia="Calibri" w:hAnsi="Times New Roman" w:cs="Times New Roman"/>
          <w:sz w:val="28"/>
          <w:szCs w:val="28"/>
        </w:rPr>
        <w:t>Коррекционно-развивающая работа проводилась по запросу педагогов. Наблюдается положительная динамика в категории адаптация к стрессу. Уровни категорий мотивация,  умственные способности и осведомленности остались на прежних уровнях: мотивация на высоком уровне, умственные способности на среднем. К концу года, не значительно снизился уровень тревожности, агрессивности, увеличились показатели уровня осведомленности. В следующем году планируется проводить работу по предупреждению развития стрессовых состояний перед сдачей экзаменов.</w:t>
      </w:r>
    </w:p>
    <w:p w:rsidR="00E36642" w:rsidRPr="00994C6C" w:rsidRDefault="00E36642" w:rsidP="00E36642">
      <w:pPr>
        <w:spacing w:after="160" w:line="256" w:lineRule="auto"/>
        <w:jc w:val="center"/>
        <w:rPr>
          <w:rFonts w:ascii="Times New Roman" w:eastAsia="Calibri" w:hAnsi="Times New Roman" w:cs="Times New Roman"/>
          <w:b/>
          <w:sz w:val="28"/>
          <w:szCs w:val="28"/>
        </w:rPr>
      </w:pPr>
      <w:r w:rsidRPr="00994C6C">
        <w:rPr>
          <w:rFonts w:eastAsiaTheme="minorEastAsia"/>
          <w:noProof/>
          <w:lang w:eastAsia="ru-RU"/>
        </w:rPr>
        <w:drawing>
          <wp:inline distT="0" distB="0" distL="0" distR="0" wp14:anchorId="4A725269" wp14:editId="1ED051F9">
            <wp:extent cx="6019138" cy="1423284"/>
            <wp:effectExtent l="0" t="0" r="20320" b="24765"/>
            <wp:docPr id="1824740975" name="Диаграмма 1824740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36642" w:rsidRPr="00994C6C" w:rsidRDefault="00E36642" w:rsidP="007373AB">
      <w:pPr>
        <w:spacing w:after="0" w:line="256" w:lineRule="auto"/>
        <w:jc w:val="both"/>
        <w:rPr>
          <w:rFonts w:ascii="Times New Roman" w:eastAsia="Calibri" w:hAnsi="Times New Roman" w:cs="Times New Roman"/>
          <w:sz w:val="28"/>
          <w:szCs w:val="28"/>
        </w:rPr>
      </w:pPr>
      <w:r w:rsidRPr="00994C6C">
        <w:rPr>
          <w:rFonts w:ascii="Times New Roman" w:eastAsia="Calibri" w:hAnsi="Times New Roman" w:cs="Times New Roman"/>
          <w:sz w:val="28"/>
          <w:szCs w:val="28"/>
        </w:rPr>
        <w:t>11Г класс</w:t>
      </w:r>
    </w:p>
    <w:p w:rsidR="00451BA4" w:rsidRPr="00994C6C" w:rsidRDefault="00451BA4" w:rsidP="00227A37">
      <w:pPr>
        <w:spacing w:after="160" w:line="256" w:lineRule="auto"/>
        <w:jc w:val="both"/>
        <w:rPr>
          <w:rFonts w:ascii="Times New Roman" w:eastAsia="Calibri" w:hAnsi="Times New Roman" w:cs="Times New Roman"/>
          <w:sz w:val="28"/>
          <w:szCs w:val="28"/>
        </w:rPr>
      </w:pPr>
      <w:r w:rsidRPr="00994C6C">
        <w:rPr>
          <w:rFonts w:ascii="Times New Roman" w:eastAsia="Calibri" w:hAnsi="Times New Roman" w:cs="Times New Roman"/>
          <w:sz w:val="28"/>
          <w:szCs w:val="28"/>
        </w:rPr>
        <w:t xml:space="preserve">Наблюдается положительная динамика в категории адаптация к стрессу, уровня осведомленности и снижение уровня агрессии. Уровни категорий мотивация,  умственные способности, работоспособности и тревожности на прежних </w:t>
      </w:r>
      <w:r w:rsidRPr="00994C6C">
        <w:rPr>
          <w:rFonts w:ascii="Times New Roman" w:eastAsia="Calibri" w:hAnsi="Times New Roman" w:cs="Times New Roman"/>
          <w:sz w:val="28"/>
          <w:szCs w:val="28"/>
        </w:rPr>
        <w:lastRenderedPageBreak/>
        <w:t>уровнях: мотивация на высоком уровне, умственные способности, тревожность и работоспособность на среднем. В целом все  показатели в пределах нормы.</w:t>
      </w:r>
    </w:p>
    <w:p w:rsidR="00E36642" w:rsidRPr="00994C6C" w:rsidRDefault="00E36642" w:rsidP="00E36642">
      <w:pPr>
        <w:spacing w:after="0" w:line="240" w:lineRule="auto"/>
        <w:jc w:val="center"/>
        <w:rPr>
          <w:rFonts w:ascii="Times New Roman" w:eastAsiaTheme="minorEastAsia" w:hAnsi="Times New Roman" w:cs="Times New Roman"/>
          <w:sz w:val="28"/>
          <w:szCs w:val="28"/>
          <w:lang w:eastAsia="ru-RU"/>
        </w:rPr>
      </w:pPr>
      <w:r w:rsidRPr="00994C6C">
        <w:rPr>
          <w:rFonts w:eastAsiaTheme="minorEastAsia"/>
          <w:noProof/>
          <w:lang w:eastAsia="ru-RU"/>
        </w:rPr>
        <w:drawing>
          <wp:inline distT="0" distB="0" distL="0" distR="0" wp14:anchorId="38E59067" wp14:editId="59E19C2E">
            <wp:extent cx="5940425" cy="2294890"/>
            <wp:effectExtent l="0" t="0" r="3175" b="10160"/>
            <wp:docPr id="1824740976" name="Диаграмма 1824740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6642" w:rsidRPr="00994C6C" w:rsidRDefault="00E36642" w:rsidP="00C259D8">
      <w:pPr>
        <w:spacing w:after="0" w:line="240" w:lineRule="auto"/>
        <w:jc w:val="both"/>
        <w:rPr>
          <w:rFonts w:ascii="Times New Roman" w:eastAsiaTheme="minorEastAsia" w:hAnsi="Times New Roman" w:cs="Times New Roman"/>
          <w:sz w:val="28"/>
          <w:szCs w:val="28"/>
          <w:lang w:eastAsia="ru-RU"/>
        </w:rPr>
      </w:pPr>
    </w:p>
    <w:p w:rsidR="00227A37" w:rsidRPr="00994C6C" w:rsidRDefault="00227A37" w:rsidP="00C259D8">
      <w:pPr>
        <w:spacing w:after="0" w:line="240" w:lineRule="auto"/>
        <w:jc w:val="both"/>
        <w:rPr>
          <w:rFonts w:ascii="Times New Roman" w:eastAsiaTheme="minorEastAsia" w:hAnsi="Times New Roman" w:cs="Times New Roman"/>
          <w:sz w:val="28"/>
          <w:szCs w:val="28"/>
          <w:lang w:eastAsia="ru-RU"/>
        </w:rPr>
      </w:pPr>
      <w:r w:rsidRPr="00994C6C">
        <w:rPr>
          <w:rFonts w:ascii="Times New Roman" w:eastAsiaTheme="minorEastAsia" w:hAnsi="Times New Roman" w:cs="Times New Roman"/>
          <w:sz w:val="28"/>
          <w:szCs w:val="28"/>
          <w:lang w:eastAsia="ru-RU"/>
        </w:rPr>
        <w:t xml:space="preserve">Также </w:t>
      </w:r>
      <w:proofErr w:type="spellStart"/>
      <w:r w:rsidRPr="00994C6C">
        <w:rPr>
          <w:rFonts w:ascii="Times New Roman" w:eastAsiaTheme="minorEastAsia" w:hAnsi="Times New Roman" w:cs="Times New Roman"/>
          <w:sz w:val="28"/>
          <w:szCs w:val="28"/>
          <w:lang w:eastAsia="ru-RU"/>
        </w:rPr>
        <w:t>коррекционно</w:t>
      </w:r>
      <w:proofErr w:type="spellEnd"/>
      <w:r w:rsidRPr="00994C6C">
        <w:rPr>
          <w:rFonts w:ascii="Times New Roman" w:eastAsiaTheme="minorEastAsia" w:hAnsi="Times New Roman" w:cs="Times New Roman"/>
          <w:sz w:val="28"/>
          <w:szCs w:val="28"/>
          <w:lang w:eastAsia="ru-RU"/>
        </w:rPr>
        <w:t xml:space="preserve"> – развивающая работа с отдельными категориями </w:t>
      </w:r>
      <w:proofErr w:type="gramStart"/>
      <w:r w:rsidRPr="00994C6C">
        <w:rPr>
          <w:rFonts w:ascii="Times New Roman" w:eastAsiaTheme="minorEastAsia" w:hAnsi="Times New Roman" w:cs="Times New Roman"/>
          <w:sz w:val="28"/>
          <w:szCs w:val="28"/>
          <w:lang w:eastAsia="ru-RU"/>
        </w:rPr>
        <w:t>обучающихся</w:t>
      </w:r>
      <w:proofErr w:type="gramEnd"/>
      <w:r w:rsidRPr="00994C6C">
        <w:rPr>
          <w:rFonts w:ascii="Times New Roman" w:eastAsiaTheme="minorEastAsia" w:hAnsi="Times New Roman" w:cs="Times New Roman"/>
          <w:sz w:val="28"/>
          <w:szCs w:val="28"/>
          <w:lang w:eastAsia="ru-RU"/>
        </w:rPr>
        <w:t xml:space="preserve"> проводилась логопедами и дефектологами школы.</w:t>
      </w:r>
    </w:p>
    <w:p w:rsidR="00E13073" w:rsidRPr="00994C6C" w:rsidRDefault="00E13073" w:rsidP="00994C6C">
      <w:pPr>
        <w:pStyle w:val="a6"/>
        <w:numPr>
          <w:ilvl w:val="0"/>
          <w:numId w:val="1"/>
        </w:numPr>
        <w:spacing w:after="0"/>
        <w:ind w:hanging="72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Медицинское сопровождение</w:t>
      </w:r>
    </w:p>
    <w:p w:rsidR="00622F15" w:rsidRPr="00994C6C" w:rsidRDefault="00622F15" w:rsidP="00C259D8">
      <w:pPr>
        <w:pStyle w:val="a7"/>
        <w:spacing w:before="0" w:beforeAutospacing="0" w:after="0" w:afterAutospacing="0"/>
        <w:ind w:firstLine="360"/>
        <w:jc w:val="both"/>
        <w:rPr>
          <w:sz w:val="27"/>
          <w:szCs w:val="27"/>
        </w:rPr>
      </w:pPr>
      <w:r w:rsidRPr="00994C6C">
        <w:rPr>
          <w:sz w:val="27"/>
          <w:szCs w:val="27"/>
        </w:rPr>
        <w:t>В школе проводится работа по охране здоровья обучающихся, осуществляется медицинское обслуживание детей. На постоянной основе работает медицинская служба. В штат сотрудников входят:</w:t>
      </w:r>
    </w:p>
    <w:p w:rsidR="00622F15" w:rsidRPr="00994C6C" w:rsidRDefault="00622F15" w:rsidP="00C259D8">
      <w:pPr>
        <w:pStyle w:val="a7"/>
        <w:spacing w:before="0" w:beforeAutospacing="0" w:after="0" w:afterAutospacing="0"/>
        <w:ind w:firstLine="360"/>
        <w:jc w:val="both"/>
        <w:rPr>
          <w:sz w:val="27"/>
          <w:szCs w:val="27"/>
        </w:rPr>
      </w:pPr>
      <w:r w:rsidRPr="00994C6C">
        <w:rPr>
          <w:sz w:val="27"/>
          <w:szCs w:val="27"/>
        </w:rPr>
        <w:t>Заведующий медицинским блоком, врач педиатр - 1</w:t>
      </w:r>
    </w:p>
    <w:p w:rsidR="00622F15" w:rsidRPr="00994C6C" w:rsidRDefault="00622F15" w:rsidP="00C259D8">
      <w:pPr>
        <w:pStyle w:val="a7"/>
        <w:spacing w:before="0" w:beforeAutospacing="0" w:after="0" w:afterAutospacing="0"/>
        <w:ind w:firstLine="360"/>
        <w:jc w:val="both"/>
        <w:rPr>
          <w:sz w:val="27"/>
          <w:szCs w:val="27"/>
        </w:rPr>
      </w:pPr>
      <w:r w:rsidRPr="00994C6C">
        <w:rPr>
          <w:sz w:val="27"/>
          <w:szCs w:val="27"/>
        </w:rPr>
        <w:t>Старшая медицинская сестра - 1</w:t>
      </w:r>
    </w:p>
    <w:p w:rsidR="00622F15" w:rsidRPr="00994C6C" w:rsidRDefault="00622F15" w:rsidP="00C259D8">
      <w:pPr>
        <w:pStyle w:val="a7"/>
        <w:spacing w:before="0" w:beforeAutospacing="0" w:after="0" w:afterAutospacing="0"/>
        <w:ind w:firstLine="360"/>
        <w:jc w:val="both"/>
        <w:rPr>
          <w:sz w:val="27"/>
          <w:szCs w:val="27"/>
        </w:rPr>
      </w:pPr>
      <w:r w:rsidRPr="00994C6C">
        <w:rPr>
          <w:sz w:val="27"/>
          <w:szCs w:val="27"/>
        </w:rPr>
        <w:t>Медицинская сестра (круглосуточная) - 3</w:t>
      </w:r>
    </w:p>
    <w:p w:rsidR="00622F15" w:rsidRPr="00994C6C" w:rsidRDefault="00622F15" w:rsidP="00C259D8">
      <w:pPr>
        <w:pStyle w:val="a7"/>
        <w:spacing w:before="0" w:beforeAutospacing="0" w:after="0" w:afterAutospacing="0"/>
        <w:ind w:firstLine="360"/>
        <w:jc w:val="both"/>
        <w:rPr>
          <w:sz w:val="27"/>
          <w:szCs w:val="27"/>
        </w:rPr>
      </w:pPr>
      <w:r w:rsidRPr="00994C6C">
        <w:rPr>
          <w:sz w:val="27"/>
          <w:szCs w:val="27"/>
        </w:rPr>
        <w:t>Медицинская сестра по физиотерапии и массажу - 1</w:t>
      </w:r>
    </w:p>
    <w:p w:rsidR="00622F15" w:rsidRPr="00994C6C" w:rsidRDefault="00622F15" w:rsidP="00C259D8">
      <w:pPr>
        <w:pStyle w:val="a7"/>
        <w:spacing w:before="120" w:beforeAutospacing="0" w:after="0" w:afterAutospacing="0"/>
        <w:ind w:firstLine="360"/>
        <w:jc w:val="both"/>
        <w:rPr>
          <w:sz w:val="27"/>
          <w:szCs w:val="27"/>
        </w:rPr>
      </w:pPr>
      <w:r w:rsidRPr="00994C6C">
        <w:rPr>
          <w:sz w:val="27"/>
          <w:szCs w:val="27"/>
        </w:rPr>
        <w:t xml:space="preserve">В медицинском блоке выделен кабинет для занятий ЛФК, установлены тренажеры: беговая дорожка, велотренажер. Занятия осуществляют учителя физической культуры. Для </w:t>
      </w:r>
      <w:proofErr w:type="gramStart"/>
      <w:r w:rsidRPr="00994C6C">
        <w:rPr>
          <w:sz w:val="27"/>
          <w:szCs w:val="27"/>
        </w:rPr>
        <w:t>обучающихся</w:t>
      </w:r>
      <w:proofErr w:type="gramEnd"/>
      <w:r w:rsidRPr="00994C6C">
        <w:rPr>
          <w:sz w:val="27"/>
          <w:szCs w:val="27"/>
        </w:rPr>
        <w:t xml:space="preserve"> проводятся физиотерапевтические процедуры, массаж, сеансы оздоровления в соляной комнате.</w:t>
      </w:r>
    </w:p>
    <w:p w:rsidR="006B2705" w:rsidRPr="00994C6C" w:rsidRDefault="00622F15" w:rsidP="00C259D8">
      <w:pPr>
        <w:pStyle w:val="a7"/>
        <w:spacing w:before="0" w:beforeAutospacing="0" w:after="0" w:afterAutospacing="0"/>
        <w:ind w:left="360"/>
        <w:jc w:val="both"/>
        <w:rPr>
          <w:sz w:val="27"/>
          <w:szCs w:val="27"/>
        </w:rPr>
      </w:pPr>
      <w:r w:rsidRPr="00994C6C">
        <w:rPr>
          <w:sz w:val="27"/>
          <w:szCs w:val="27"/>
        </w:rPr>
        <w:t>В 2022 – 2023 уч. г. Медицинской службой проводились следующие мероприятия:</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наблюдение за состоянием здоровья, физическим и нервно-психическим развитием учащихся;</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 xml:space="preserve">динамическое наблюдение за состоянием здоровья </w:t>
      </w:r>
      <w:proofErr w:type="gramStart"/>
      <w:r w:rsidRPr="00994C6C">
        <w:rPr>
          <w:sz w:val="27"/>
          <w:szCs w:val="27"/>
        </w:rPr>
        <w:t>обучающихся</w:t>
      </w:r>
      <w:proofErr w:type="gramEnd"/>
      <w:r w:rsidRPr="00994C6C">
        <w:rPr>
          <w:sz w:val="27"/>
          <w:szCs w:val="27"/>
        </w:rPr>
        <w:t>, страдающих хроническими заболеваниями;</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 xml:space="preserve">профилактика заболеваний (специфическая профилактика: проведение вакцинации согласно национальному календарю прививок; неспецифическая профилактика: </w:t>
      </w:r>
      <w:proofErr w:type="spellStart"/>
      <w:r w:rsidRPr="00994C6C">
        <w:rPr>
          <w:sz w:val="27"/>
          <w:szCs w:val="27"/>
        </w:rPr>
        <w:t>галотерапия</w:t>
      </w:r>
      <w:proofErr w:type="spellEnd"/>
      <w:r w:rsidRPr="00994C6C">
        <w:rPr>
          <w:sz w:val="27"/>
          <w:szCs w:val="27"/>
        </w:rPr>
        <w:t>, дополнительная витаминизация пищи);</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проведение санитарно-просветительной работы среди несовершеннолетних, их родителей и педагогов по вопросами профилактики заболеваний и формирования здорового образа жизни;</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проведение медикаментозной терапии, физиотерапии, массажа, занятий адаптивной физической культурой учащимися по назначениям врачей;</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 xml:space="preserve">участие в </w:t>
      </w:r>
      <w:proofErr w:type="gramStart"/>
      <w:r w:rsidRPr="00994C6C">
        <w:rPr>
          <w:sz w:val="27"/>
          <w:szCs w:val="27"/>
        </w:rPr>
        <w:t>контроле за</w:t>
      </w:r>
      <w:proofErr w:type="gramEnd"/>
      <w:r w:rsidRPr="00994C6C">
        <w:rPr>
          <w:sz w:val="27"/>
          <w:szCs w:val="27"/>
        </w:rPr>
        <w:t xml:space="preserve"> соблюдением санитарно-гигиенических требований к условиям обучения, воспитания, питания учащихся;</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lastRenderedPageBreak/>
        <w:t xml:space="preserve">содействие в направлении обучающихся, нуждающихся в реабилитации, получении специализированной и высокотехнологичной медицинской помощи, в сторонние медицинские учреждения по </w:t>
      </w:r>
      <w:r w:rsidR="006B2705" w:rsidRPr="00994C6C">
        <w:rPr>
          <w:sz w:val="27"/>
          <w:szCs w:val="27"/>
        </w:rPr>
        <w:t>запросу законных представителей;</w:t>
      </w:r>
    </w:p>
    <w:p w:rsidR="006B270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участие в заседаниях психолого-педагогических консилиумов;</w:t>
      </w:r>
    </w:p>
    <w:p w:rsidR="00622F15" w:rsidRPr="00994C6C" w:rsidRDefault="00622F15" w:rsidP="00994C6C">
      <w:pPr>
        <w:pStyle w:val="a7"/>
        <w:numPr>
          <w:ilvl w:val="0"/>
          <w:numId w:val="20"/>
        </w:numPr>
        <w:spacing w:before="0" w:beforeAutospacing="0" w:after="0" w:afterAutospacing="0"/>
        <w:ind w:left="709"/>
        <w:jc w:val="both"/>
        <w:rPr>
          <w:sz w:val="27"/>
          <w:szCs w:val="27"/>
        </w:rPr>
      </w:pPr>
      <w:r w:rsidRPr="00994C6C">
        <w:rPr>
          <w:sz w:val="27"/>
          <w:szCs w:val="27"/>
        </w:rPr>
        <w:t>консультативный прием родителей, законных представителей по вопросам здоровья детей.</w:t>
      </w:r>
    </w:p>
    <w:p w:rsidR="00622F15" w:rsidRPr="00994C6C" w:rsidRDefault="00622F15" w:rsidP="00C259D8">
      <w:pPr>
        <w:pStyle w:val="a7"/>
        <w:spacing w:before="0" w:beforeAutospacing="0"/>
        <w:ind w:left="360"/>
        <w:jc w:val="both"/>
        <w:rPr>
          <w:sz w:val="27"/>
          <w:szCs w:val="27"/>
        </w:rPr>
      </w:pPr>
      <w:r w:rsidRPr="00994C6C">
        <w:rPr>
          <w:sz w:val="27"/>
          <w:szCs w:val="27"/>
        </w:rPr>
        <w:t>В 2022 – 2023 уч. г. сотрудниками медицинской службы школы обучающимся были оказаны следующие услуги:</w:t>
      </w:r>
    </w:p>
    <w:tbl>
      <w:tblPr>
        <w:tblStyle w:val="a5"/>
        <w:tblW w:w="0" w:type="auto"/>
        <w:tblInd w:w="392" w:type="dxa"/>
        <w:tblLook w:val="04A0" w:firstRow="1" w:lastRow="0" w:firstColumn="1" w:lastColumn="0" w:noHBand="0" w:noVBand="1"/>
      </w:tblPr>
      <w:tblGrid>
        <w:gridCol w:w="951"/>
        <w:gridCol w:w="952"/>
        <w:gridCol w:w="952"/>
        <w:gridCol w:w="952"/>
        <w:gridCol w:w="952"/>
        <w:gridCol w:w="952"/>
        <w:gridCol w:w="952"/>
        <w:gridCol w:w="952"/>
        <w:gridCol w:w="952"/>
        <w:gridCol w:w="952"/>
      </w:tblGrid>
      <w:tr w:rsidR="00C259D8" w:rsidRPr="00994C6C" w:rsidTr="006B2705">
        <w:trPr>
          <w:cantSplit/>
          <w:trHeight w:val="2155"/>
        </w:trPr>
        <w:tc>
          <w:tcPr>
            <w:tcW w:w="951" w:type="dxa"/>
            <w:textDirection w:val="btLr"/>
          </w:tcPr>
          <w:p w:rsidR="006B2705" w:rsidRPr="00994C6C" w:rsidRDefault="006B2705" w:rsidP="00C259D8">
            <w:pPr>
              <w:pStyle w:val="a7"/>
              <w:ind w:left="113" w:right="113"/>
              <w:jc w:val="both"/>
              <w:rPr>
                <w:sz w:val="27"/>
                <w:szCs w:val="27"/>
              </w:rPr>
            </w:pPr>
            <w:r w:rsidRPr="00994C6C">
              <w:rPr>
                <w:sz w:val="27"/>
                <w:szCs w:val="27"/>
              </w:rPr>
              <w:t>Осмотры</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Сопровождение</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Работа с родителями</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Вакцинация</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ЛФК</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Массаж</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Физиотерапия</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Соляная пещера</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Работа в 1С</w:t>
            </w:r>
          </w:p>
        </w:tc>
        <w:tc>
          <w:tcPr>
            <w:tcW w:w="952" w:type="dxa"/>
            <w:textDirection w:val="btLr"/>
          </w:tcPr>
          <w:p w:rsidR="006B2705" w:rsidRPr="00994C6C" w:rsidRDefault="006B2705" w:rsidP="00C259D8">
            <w:pPr>
              <w:pStyle w:val="a7"/>
              <w:ind w:left="113" w:right="113"/>
              <w:jc w:val="both"/>
              <w:rPr>
                <w:sz w:val="27"/>
                <w:szCs w:val="27"/>
              </w:rPr>
            </w:pPr>
            <w:r w:rsidRPr="00994C6C">
              <w:rPr>
                <w:sz w:val="27"/>
                <w:szCs w:val="27"/>
              </w:rPr>
              <w:t>Итого</w:t>
            </w:r>
          </w:p>
          <w:p w:rsidR="006B2705" w:rsidRPr="00994C6C" w:rsidRDefault="006B2705" w:rsidP="00C259D8">
            <w:pPr>
              <w:pStyle w:val="a7"/>
              <w:ind w:left="113" w:right="113"/>
              <w:jc w:val="both"/>
              <w:rPr>
                <w:sz w:val="27"/>
                <w:szCs w:val="27"/>
              </w:rPr>
            </w:pPr>
          </w:p>
        </w:tc>
      </w:tr>
      <w:tr w:rsidR="00C259D8" w:rsidRPr="00994C6C" w:rsidTr="006B2705">
        <w:trPr>
          <w:trHeight w:val="413"/>
        </w:trPr>
        <w:tc>
          <w:tcPr>
            <w:tcW w:w="951" w:type="dxa"/>
          </w:tcPr>
          <w:p w:rsidR="006B2705" w:rsidRPr="00994C6C" w:rsidRDefault="006B2705" w:rsidP="00C259D8">
            <w:pPr>
              <w:pStyle w:val="a7"/>
              <w:jc w:val="both"/>
              <w:rPr>
                <w:sz w:val="27"/>
                <w:szCs w:val="27"/>
              </w:rPr>
            </w:pPr>
            <w:r w:rsidRPr="00994C6C">
              <w:rPr>
                <w:sz w:val="27"/>
                <w:szCs w:val="27"/>
              </w:rPr>
              <w:t>4028</w:t>
            </w:r>
          </w:p>
        </w:tc>
        <w:tc>
          <w:tcPr>
            <w:tcW w:w="952" w:type="dxa"/>
          </w:tcPr>
          <w:p w:rsidR="006B2705" w:rsidRPr="00994C6C" w:rsidRDefault="006B2705" w:rsidP="00C259D8">
            <w:pPr>
              <w:pStyle w:val="a7"/>
              <w:jc w:val="both"/>
              <w:rPr>
                <w:sz w:val="27"/>
                <w:szCs w:val="27"/>
              </w:rPr>
            </w:pPr>
            <w:r w:rsidRPr="00994C6C">
              <w:rPr>
                <w:sz w:val="27"/>
                <w:szCs w:val="27"/>
              </w:rPr>
              <w:t>55</w:t>
            </w:r>
          </w:p>
        </w:tc>
        <w:tc>
          <w:tcPr>
            <w:tcW w:w="952" w:type="dxa"/>
          </w:tcPr>
          <w:p w:rsidR="006B2705" w:rsidRPr="00994C6C" w:rsidRDefault="006B2705" w:rsidP="00C259D8">
            <w:pPr>
              <w:pStyle w:val="a7"/>
              <w:jc w:val="both"/>
              <w:rPr>
                <w:sz w:val="27"/>
                <w:szCs w:val="27"/>
                <w:lang w:val="en-US"/>
              </w:rPr>
            </w:pPr>
            <w:r w:rsidRPr="00994C6C">
              <w:rPr>
                <w:sz w:val="27"/>
                <w:szCs w:val="27"/>
              </w:rPr>
              <w:t>174</w:t>
            </w:r>
          </w:p>
        </w:tc>
        <w:tc>
          <w:tcPr>
            <w:tcW w:w="952" w:type="dxa"/>
          </w:tcPr>
          <w:p w:rsidR="006B2705" w:rsidRPr="00994C6C" w:rsidRDefault="006B2705" w:rsidP="00C259D8">
            <w:pPr>
              <w:pStyle w:val="a7"/>
              <w:jc w:val="both"/>
              <w:rPr>
                <w:sz w:val="27"/>
                <w:szCs w:val="27"/>
              </w:rPr>
            </w:pPr>
            <w:r w:rsidRPr="00994C6C">
              <w:rPr>
                <w:sz w:val="27"/>
                <w:szCs w:val="27"/>
                <w:lang w:val="en-US"/>
              </w:rPr>
              <w:t>197</w:t>
            </w:r>
          </w:p>
        </w:tc>
        <w:tc>
          <w:tcPr>
            <w:tcW w:w="952" w:type="dxa"/>
          </w:tcPr>
          <w:p w:rsidR="006B2705" w:rsidRPr="00994C6C" w:rsidRDefault="006B2705" w:rsidP="00C259D8">
            <w:pPr>
              <w:pStyle w:val="a7"/>
              <w:jc w:val="both"/>
              <w:rPr>
                <w:sz w:val="27"/>
                <w:szCs w:val="27"/>
              </w:rPr>
            </w:pPr>
            <w:r w:rsidRPr="00994C6C">
              <w:rPr>
                <w:sz w:val="27"/>
                <w:szCs w:val="27"/>
              </w:rPr>
              <w:t>21</w:t>
            </w:r>
          </w:p>
        </w:tc>
        <w:tc>
          <w:tcPr>
            <w:tcW w:w="952" w:type="dxa"/>
          </w:tcPr>
          <w:p w:rsidR="006B2705" w:rsidRPr="00994C6C" w:rsidRDefault="006B2705" w:rsidP="00C259D8">
            <w:pPr>
              <w:pStyle w:val="a7"/>
              <w:jc w:val="both"/>
              <w:rPr>
                <w:sz w:val="27"/>
                <w:szCs w:val="27"/>
              </w:rPr>
            </w:pPr>
            <w:r w:rsidRPr="00994C6C">
              <w:rPr>
                <w:sz w:val="27"/>
                <w:szCs w:val="27"/>
              </w:rPr>
              <w:t>434</w:t>
            </w:r>
          </w:p>
        </w:tc>
        <w:tc>
          <w:tcPr>
            <w:tcW w:w="952" w:type="dxa"/>
          </w:tcPr>
          <w:p w:rsidR="006B2705" w:rsidRPr="00994C6C" w:rsidRDefault="006B2705" w:rsidP="00C259D8">
            <w:pPr>
              <w:pStyle w:val="a7"/>
              <w:jc w:val="both"/>
              <w:rPr>
                <w:sz w:val="27"/>
                <w:szCs w:val="27"/>
              </w:rPr>
            </w:pPr>
            <w:r w:rsidRPr="00994C6C">
              <w:rPr>
                <w:sz w:val="27"/>
                <w:szCs w:val="27"/>
              </w:rPr>
              <w:t>317</w:t>
            </w:r>
          </w:p>
        </w:tc>
        <w:tc>
          <w:tcPr>
            <w:tcW w:w="952" w:type="dxa"/>
          </w:tcPr>
          <w:p w:rsidR="006B2705" w:rsidRPr="00994C6C" w:rsidRDefault="006B2705" w:rsidP="00C259D8">
            <w:pPr>
              <w:pStyle w:val="a7"/>
              <w:jc w:val="both"/>
              <w:rPr>
                <w:sz w:val="27"/>
                <w:szCs w:val="27"/>
              </w:rPr>
            </w:pPr>
            <w:r w:rsidRPr="00994C6C">
              <w:rPr>
                <w:sz w:val="27"/>
                <w:szCs w:val="27"/>
              </w:rPr>
              <w:t>530</w:t>
            </w:r>
          </w:p>
        </w:tc>
        <w:tc>
          <w:tcPr>
            <w:tcW w:w="952" w:type="dxa"/>
          </w:tcPr>
          <w:p w:rsidR="006B2705" w:rsidRPr="00994C6C" w:rsidRDefault="006B2705" w:rsidP="00C259D8">
            <w:pPr>
              <w:pStyle w:val="a7"/>
              <w:jc w:val="both"/>
              <w:rPr>
                <w:sz w:val="27"/>
                <w:szCs w:val="27"/>
              </w:rPr>
            </w:pPr>
            <w:r w:rsidRPr="00994C6C">
              <w:rPr>
                <w:sz w:val="27"/>
                <w:szCs w:val="27"/>
                <w:lang w:val="en-US"/>
              </w:rPr>
              <w:t>4641</w:t>
            </w:r>
          </w:p>
        </w:tc>
        <w:tc>
          <w:tcPr>
            <w:tcW w:w="952" w:type="dxa"/>
          </w:tcPr>
          <w:p w:rsidR="006B2705" w:rsidRPr="00994C6C" w:rsidRDefault="006B2705" w:rsidP="00C259D8">
            <w:pPr>
              <w:pStyle w:val="a7"/>
              <w:jc w:val="both"/>
              <w:rPr>
                <w:sz w:val="27"/>
                <w:szCs w:val="27"/>
              </w:rPr>
            </w:pPr>
            <w:r w:rsidRPr="00994C6C">
              <w:rPr>
                <w:sz w:val="27"/>
                <w:szCs w:val="27"/>
              </w:rPr>
              <w:t>5756</w:t>
            </w:r>
          </w:p>
        </w:tc>
      </w:tr>
    </w:tbl>
    <w:p w:rsidR="006B2705" w:rsidRPr="00994C6C" w:rsidRDefault="006B2705" w:rsidP="00C259D8">
      <w:pPr>
        <w:pStyle w:val="a7"/>
        <w:spacing w:before="0" w:beforeAutospacing="0" w:after="0" w:afterAutospacing="0"/>
        <w:ind w:left="360"/>
        <w:jc w:val="both"/>
        <w:rPr>
          <w:sz w:val="27"/>
          <w:szCs w:val="27"/>
        </w:rPr>
      </w:pPr>
      <w:r w:rsidRPr="00994C6C">
        <w:rPr>
          <w:sz w:val="27"/>
          <w:szCs w:val="27"/>
        </w:rPr>
        <w:t>В 2022 – 2023 уч. г. проведены осмотры специалистами медицинских организаций на договорной основе (получено согласие родителей/законных представителей):</w:t>
      </w:r>
    </w:p>
    <w:p w:rsidR="006B2705" w:rsidRPr="00994C6C" w:rsidRDefault="006B2705" w:rsidP="00994C6C">
      <w:pPr>
        <w:pStyle w:val="a7"/>
        <w:numPr>
          <w:ilvl w:val="0"/>
          <w:numId w:val="21"/>
        </w:numPr>
        <w:spacing w:before="0" w:beforeAutospacing="0"/>
        <w:ind w:left="360"/>
        <w:jc w:val="both"/>
        <w:rPr>
          <w:sz w:val="27"/>
          <w:szCs w:val="27"/>
        </w:rPr>
      </w:pPr>
      <w:r w:rsidRPr="00994C6C">
        <w:rPr>
          <w:sz w:val="27"/>
          <w:szCs w:val="27"/>
        </w:rPr>
        <w:t>диспансеризация и профилактические осмотры обучающихся ФГАУ «НМИЦ здоровья детей» Минздрава России – 118 чел.;</w:t>
      </w:r>
    </w:p>
    <w:p w:rsidR="006B2705" w:rsidRPr="00994C6C" w:rsidRDefault="006B2705" w:rsidP="00994C6C">
      <w:pPr>
        <w:pStyle w:val="a7"/>
        <w:numPr>
          <w:ilvl w:val="0"/>
          <w:numId w:val="21"/>
        </w:numPr>
        <w:spacing w:before="0" w:beforeAutospacing="0" w:after="0" w:afterAutospacing="0"/>
        <w:ind w:left="360"/>
        <w:jc w:val="both"/>
        <w:rPr>
          <w:sz w:val="27"/>
          <w:szCs w:val="27"/>
        </w:rPr>
      </w:pPr>
      <w:r w:rsidRPr="00994C6C">
        <w:rPr>
          <w:sz w:val="27"/>
          <w:szCs w:val="27"/>
        </w:rPr>
        <w:t xml:space="preserve">осмотры обучающихся специалистами ГБУЗ «Научно-практический центр психического здоровья детей и подростков им. Г.Е. Сухаревой департамента здравоохранения </w:t>
      </w:r>
      <w:proofErr w:type="spellStart"/>
      <w:r w:rsidRPr="00994C6C">
        <w:rPr>
          <w:sz w:val="27"/>
          <w:szCs w:val="27"/>
        </w:rPr>
        <w:t>г</w:t>
      </w:r>
      <w:proofErr w:type="gramStart"/>
      <w:r w:rsidRPr="00994C6C">
        <w:rPr>
          <w:sz w:val="27"/>
          <w:szCs w:val="27"/>
        </w:rPr>
        <w:t>.М</w:t>
      </w:r>
      <w:proofErr w:type="gramEnd"/>
      <w:r w:rsidRPr="00994C6C">
        <w:rPr>
          <w:sz w:val="27"/>
          <w:szCs w:val="27"/>
        </w:rPr>
        <w:t>осквы</w:t>
      </w:r>
      <w:proofErr w:type="spellEnd"/>
      <w:r w:rsidRPr="00994C6C">
        <w:rPr>
          <w:sz w:val="27"/>
          <w:szCs w:val="27"/>
        </w:rPr>
        <w:t>» - 31 чел.</w:t>
      </w:r>
    </w:p>
    <w:p w:rsidR="006B2705" w:rsidRPr="00994C6C" w:rsidRDefault="006B2705" w:rsidP="00C259D8">
      <w:pPr>
        <w:pStyle w:val="a7"/>
        <w:spacing w:before="0" w:beforeAutospacing="0"/>
        <w:ind w:left="360"/>
        <w:jc w:val="both"/>
        <w:rPr>
          <w:sz w:val="27"/>
          <w:szCs w:val="27"/>
        </w:rPr>
      </w:pPr>
      <w:r w:rsidRPr="00994C6C">
        <w:rPr>
          <w:sz w:val="27"/>
          <w:szCs w:val="27"/>
        </w:rPr>
        <w:t xml:space="preserve">Распределение </w:t>
      </w:r>
      <w:proofErr w:type="gramStart"/>
      <w:r w:rsidRPr="00994C6C">
        <w:rPr>
          <w:sz w:val="27"/>
          <w:szCs w:val="27"/>
        </w:rPr>
        <w:t>обучающихся</w:t>
      </w:r>
      <w:proofErr w:type="gramEnd"/>
      <w:r w:rsidRPr="00994C6C">
        <w:rPr>
          <w:sz w:val="27"/>
          <w:szCs w:val="27"/>
        </w:rPr>
        <w:t xml:space="preserve"> по группам здоровья в 2022/2023 учебном году:</w:t>
      </w:r>
    </w:p>
    <w:tbl>
      <w:tblPr>
        <w:tblStyle w:val="a5"/>
        <w:tblW w:w="0" w:type="auto"/>
        <w:tblInd w:w="108" w:type="dxa"/>
        <w:tblLook w:val="04A0" w:firstRow="1" w:lastRow="0" w:firstColumn="1" w:lastColumn="0" w:noHBand="0" w:noVBand="1"/>
      </w:tblPr>
      <w:tblGrid>
        <w:gridCol w:w="1630"/>
        <w:gridCol w:w="1630"/>
        <w:gridCol w:w="1630"/>
        <w:gridCol w:w="1630"/>
        <w:gridCol w:w="1630"/>
        <w:gridCol w:w="1631"/>
      </w:tblGrid>
      <w:tr w:rsidR="00C259D8" w:rsidRPr="00994C6C" w:rsidTr="006B2705">
        <w:tc>
          <w:tcPr>
            <w:tcW w:w="1630" w:type="dxa"/>
          </w:tcPr>
          <w:p w:rsidR="006B2705" w:rsidRPr="00994C6C" w:rsidRDefault="006B2705" w:rsidP="00C259D8">
            <w:pPr>
              <w:pStyle w:val="a7"/>
              <w:jc w:val="both"/>
              <w:rPr>
                <w:sz w:val="27"/>
                <w:szCs w:val="27"/>
              </w:rPr>
            </w:pPr>
            <w:r w:rsidRPr="00994C6C">
              <w:rPr>
                <w:sz w:val="27"/>
                <w:szCs w:val="27"/>
              </w:rPr>
              <w:t>Период</w:t>
            </w:r>
          </w:p>
        </w:tc>
        <w:tc>
          <w:tcPr>
            <w:tcW w:w="1630" w:type="dxa"/>
          </w:tcPr>
          <w:p w:rsidR="006B2705" w:rsidRPr="00994C6C" w:rsidRDefault="006B2705" w:rsidP="00C259D8">
            <w:pPr>
              <w:pStyle w:val="a7"/>
              <w:jc w:val="both"/>
              <w:rPr>
                <w:sz w:val="27"/>
                <w:szCs w:val="27"/>
              </w:rPr>
            </w:pPr>
            <w:r w:rsidRPr="00994C6C">
              <w:rPr>
                <w:sz w:val="27"/>
                <w:szCs w:val="27"/>
              </w:rPr>
              <w:t>I</w:t>
            </w:r>
          </w:p>
        </w:tc>
        <w:tc>
          <w:tcPr>
            <w:tcW w:w="1630" w:type="dxa"/>
          </w:tcPr>
          <w:p w:rsidR="006B2705" w:rsidRPr="00994C6C" w:rsidRDefault="006B2705" w:rsidP="00C259D8">
            <w:pPr>
              <w:pStyle w:val="a7"/>
              <w:jc w:val="both"/>
              <w:rPr>
                <w:sz w:val="27"/>
                <w:szCs w:val="27"/>
              </w:rPr>
            </w:pPr>
            <w:r w:rsidRPr="00994C6C">
              <w:rPr>
                <w:sz w:val="27"/>
                <w:szCs w:val="27"/>
              </w:rPr>
              <w:t>II</w:t>
            </w:r>
          </w:p>
        </w:tc>
        <w:tc>
          <w:tcPr>
            <w:tcW w:w="1630" w:type="dxa"/>
          </w:tcPr>
          <w:p w:rsidR="006B2705" w:rsidRPr="00994C6C" w:rsidRDefault="006B2705" w:rsidP="00C259D8">
            <w:pPr>
              <w:pStyle w:val="a7"/>
              <w:jc w:val="both"/>
              <w:rPr>
                <w:sz w:val="27"/>
                <w:szCs w:val="27"/>
              </w:rPr>
            </w:pPr>
            <w:r w:rsidRPr="00994C6C">
              <w:rPr>
                <w:sz w:val="27"/>
                <w:szCs w:val="27"/>
              </w:rPr>
              <w:t>III</w:t>
            </w:r>
          </w:p>
        </w:tc>
        <w:tc>
          <w:tcPr>
            <w:tcW w:w="1630" w:type="dxa"/>
          </w:tcPr>
          <w:p w:rsidR="006B2705" w:rsidRPr="00994C6C" w:rsidRDefault="006B2705" w:rsidP="00C259D8">
            <w:pPr>
              <w:pStyle w:val="a7"/>
              <w:jc w:val="both"/>
              <w:rPr>
                <w:sz w:val="27"/>
                <w:szCs w:val="27"/>
              </w:rPr>
            </w:pPr>
            <w:r w:rsidRPr="00994C6C">
              <w:rPr>
                <w:sz w:val="27"/>
                <w:szCs w:val="27"/>
              </w:rPr>
              <w:t>IV</w:t>
            </w:r>
          </w:p>
        </w:tc>
        <w:tc>
          <w:tcPr>
            <w:tcW w:w="1631" w:type="dxa"/>
          </w:tcPr>
          <w:p w:rsidR="006B2705" w:rsidRPr="00994C6C" w:rsidRDefault="006B2705" w:rsidP="00C259D8">
            <w:pPr>
              <w:pStyle w:val="a7"/>
              <w:jc w:val="both"/>
              <w:rPr>
                <w:sz w:val="27"/>
                <w:szCs w:val="27"/>
              </w:rPr>
            </w:pPr>
            <w:r w:rsidRPr="00994C6C">
              <w:rPr>
                <w:sz w:val="27"/>
                <w:szCs w:val="27"/>
              </w:rPr>
              <w:t>V</w:t>
            </w:r>
          </w:p>
          <w:p w:rsidR="006B2705" w:rsidRPr="00994C6C" w:rsidRDefault="006B2705" w:rsidP="00C259D8">
            <w:pPr>
              <w:pStyle w:val="a7"/>
              <w:jc w:val="both"/>
              <w:rPr>
                <w:sz w:val="27"/>
                <w:szCs w:val="27"/>
              </w:rPr>
            </w:pPr>
          </w:p>
        </w:tc>
      </w:tr>
      <w:tr w:rsidR="00C259D8" w:rsidRPr="00994C6C" w:rsidTr="006B2705">
        <w:tc>
          <w:tcPr>
            <w:tcW w:w="1630" w:type="dxa"/>
          </w:tcPr>
          <w:p w:rsidR="006B2705" w:rsidRPr="00994C6C" w:rsidRDefault="006B2705" w:rsidP="00C259D8">
            <w:pPr>
              <w:pStyle w:val="a7"/>
              <w:jc w:val="both"/>
              <w:rPr>
                <w:sz w:val="27"/>
                <w:szCs w:val="27"/>
              </w:rPr>
            </w:pPr>
            <w:r w:rsidRPr="00994C6C">
              <w:rPr>
                <w:sz w:val="27"/>
                <w:szCs w:val="27"/>
              </w:rPr>
              <w:t>01.09.2022</w:t>
            </w:r>
          </w:p>
        </w:tc>
        <w:tc>
          <w:tcPr>
            <w:tcW w:w="1630" w:type="dxa"/>
          </w:tcPr>
          <w:p w:rsidR="006B2705" w:rsidRPr="00994C6C" w:rsidRDefault="006B2705" w:rsidP="00C259D8">
            <w:pPr>
              <w:jc w:val="both"/>
              <w:rPr>
                <w:rFonts w:ascii="Times New Roman" w:hAnsi="Times New Roman" w:cs="Times New Roman"/>
                <w:sz w:val="27"/>
                <w:szCs w:val="27"/>
              </w:rPr>
            </w:pPr>
            <w:r w:rsidRPr="00994C6C">
              <w:rPr>
                <w:rFonts w:ascii="Times New Roman" w:hAnsi="Times New Roman" w:cs="Times New Roman"/>
                <w:sz w:val="27"/>
                <w:szCs w:val="27"/>
              </w:rPr>
              <w:t>1</w:t>
            </w:r>
          </w:p>
        </w:tc>
        <w:tc>
          <w:tcPr>
            <w:tcW w:w="1630" w:type="dxa"/>
          </w:tcPr>
          <w:p w:rsidR="006B2705" w:rsidRPr="00994C6C" w:rsidRDefault="006B2705" w:rsidP="00C259D8">
            <w:pPr>
              <w:jc w:val="both"/>
              <w:rPr>
                <w:rFonts w:ascii="Times New Roman" w:hAnsi="Times New Roman" w:cs="Times New Roman"/>
                <w:sz w:val="27"/>
                <w:szCs w:val="27"/>
                <w:lang w:val="en-US"/>
              </w:rPr>
            </w:pPr>
            <w:r w:rsidRPr="00994C6C">
              <w:rPr>
                <w:rFonts w:ascii="Times New Roman" w:hAnsi="Times New Roman" w:cs="Times New Roman"/>
                <w:sz w:val="27"/>
                <w:szCs w:val="27"/>
              </w:rPr>
              <w:t>2</w:t>
            </w:r>
            <w:r w:rsidRPr="00994C6C">
              <w:rPr>
                <w:rFonts w:ascii="Times New Roman" w:hAnsi="Times New Roman" w:cs="Times New Roman"/>
                <w:sz w:val="27"/>
                <w:szCs w:val="27"/>
                <w:lang w:val="en-US"/>
              </w:rPr>
              <w:t>3</w:t>
            </w:r>
          </w:p>
        </w:tc>
        <w:tc>
          <w:tcPr>
            <w:tcW w:w="1630" w:type="dxa"/>
          </w:tcPr>
          <w:p w:rsidR="006B2705" w:rsidRPr="00994C6C" w:rsidRDefault="006B2705" w:rsidP="00C259D8">
            <w:pPr>
              <w:jc w:val="both"/>
              <w:rPr>
                <w:rFonts w:ascii="Times New Roman" w:hAnsi="Times New Roman" w:cs="Times New Roman"/>
                <w:sz w:val="27"/>
                <w:szCs w:val="27"/>
                <w:lang w:val="en-US"/>
              </w:rPr>
            </w:pPr>
            <w:r w:rsidRPr="00994C6C">
              <w:rPr>
                <w:rFonts w:ascii="Times New Roman" w:hAnsi="Times New Roman" w:cs="Times New Roman"/>
                <w:sz w:val="27"/>
                <w:szCs w:val="27"/>
              </w:rPr>
              <w:t>6</w:t>
            </w:r>
            <w:r w:rsidRPr="00994C6C">
              <w:rPr>
                <w:rFonts w:ascii="Times New Roman" w:hAnsi="Times New Roman" w:cs="Times New Roman"/>
                <w:sz w:val="27"/>
                <w:szCs w:val="27"/>
                <w:lang w:val="en-US"/>
              </w:rPr>
              <w:t>5</w:t>
            </w:r>
          </w:p>
        </w:tc>
        <w:tc>
          <w:tcPr>
            <w:tcW w:w="1630" w:type="dxa"/>
          </w:tcPr>
          <w:p w:rsidR="006B2705" w:rsidRPr="00994C6C" w:rsidRDefault="006B2705" w:rsidP="00C259D8">
            <w:pPr>
              <w:jc w:val="both"/>
              <w:rPr>
                <w:rFonts w:ascii="Times New Roman" w:hAnsi="Times New Roman" w:cs="Times New Roman"/>
                <w:sz w:val="27"/>
                <w:szCs w:val="27"/>
              </w:rPr>
            </w:pPr>
            <w:r w:rsidRPr="00994C6C">
              <w:rPr>
                <w:rFonts w:ascii="Times New Roman" w:hAnsi="Times New Roman" w:cs="Times New Roman"/>
                <w:sz w:val="27"/>
                <w:szCs w:val="27"/>
              </w:rPr>
              <w:t>19</w:t>
            </w:r>
          </w:p>
        </w:tc>
        <w:tc>
          <w:tcPr>
            <w:tcW w:w="1631" w:type="dxa"/>
          </w:tcPr>
          <w:p w:rsidR="006B2705" w:rsidRPr="00994C6C" w:rsidRDefault="006B2705" w:rsidP="00C259D8">
            <w:pPr>
              <w:jc w:val="both"/>
              <w:rPr>
                <w:rFonts w:ascii="Times New Roman" w:hAnsi="Times New Roman" w:cs="Times New Roman"/>
                <w:sz w:val="27"/>
                <w:szCs w:val="27"/>
              </w:rPr>
            </w:pPr>
            <w:r w:rsidRPr="00994C6C">
              <w:rPr>
                <w:rFonts w:ascii="Times New Roman" w:hAnsi="Times New Roman" w:cs="Times New Roman"/>
                <w:sz w:val="27"/>
                <w:szCs w:val="27"/>
              </w:rPr>
              <w:t>57</w:t>
            </w:r>
          </w:p>
        </w:tc>
      </w:tr>
      <w:tr w:rsidR="00C259D8" w:rsidRPr="00994C6C" w:rsidTr="006B2705">
        <w:tc>
          <w:tcPr>
            <w:tcW w:w="1630" w:type="dxa"/>
          </w:tcPr>
          <w:p w:rsidR="006B2705" w:rsidRPr="00994C6C" w:rsidRDefault="006B2705" w:rsidP="00C259D8">
            <w:pPr>
              <w:pStyle w:val="a7"/>
              <w:jc w:val="both"/>
              <w:rPr>
                <w:sz w:val="27"/>
                <w:szCs w:val="27"/>
              </w:rPr>
            </w:pPr>
            <w:r w:rsidRPr="00994C6C">
              <w:rPr>
                <w:sz w:val="27"/>
                <w:szCs w:val="27"/>
              </w:rPr>
              <w:t>31.05.2023</w:t>
            </w:r>
          </w:p>
        </w:tc>
        <w:tc>
          <w:tcPr>
            <w:tcW w:w="1630" w:type="dxa"/>
          </w:tcPr>
          <w:p w:rsidR="006B2705" w:rsidRPr="00994C6C" w:rsidRDefault="006B2705" w:rsidP="00C259D8">
            <w:pPr>
              <w:pStyle w:val="a7"/>
              <w:jc w:val="both"/>
              <w:rPr>
                <w:sz w:val="27"/>
                <w:szCs w:val="27"/>
                <w:lang w:val="en-US"/>
              </w:rPr>
            </w:pPr>
            <w:r w:rsidRPr="00994C6C">
              <w:rPr>
                <w:sz w:val="27"/>
                <w:szCs w:val="27"/>
                <w:lang w:val="en-US"/>
              </w:rPr>
              <w:t>1</w:t>
            </w:r>
          </w:p>
        </w:tc>
        <w:tc>
          <w:tcPr>
            <w:tcW w:w="1630" w:type="dxa"/>
          </w:tcPr>
          <w:p w:rsidR="006B2705" w:rsidRPr="00994C6C" w:rsidRDefault="006B2705" w:rsidP="00C259D8">
            <w:pPr>
              <w:pStyle w:val="a7"/>
              <w:jc w:val="both"/>
              <w:rPr>
                <w:sz w:val="27"/>
                <w:szCs w:val="27"/>
              </w:rPr>
            </w:pPr>
            <w:r w:rsidRPr="00994C6C">
              <w:rPr>
                <w:sz w:val="27"/>
                <w:szCs w:val="27"/>
              </w:rPr>
              <w:t>23</w:t>
            </w:r>
          </w:p>
        </w:tc>
        <w:tc>
          <w:tcPr>
            <w:tcW w:w="1630" w:type="dxa"/>
          </w:tcPr>
          <w:p w:rsidR="006B2705" w:rsidRPr="00994C6C" w:rsidRDefault="006B2705" w:rsidP="00C259D8">
            <w:pPr>
              <w:pStyle w:val="a7"/>
              <w:jc w:val="both"/>
              <w:rPr>
                <w:sz w:val="27"/>
                <w:szCs w:val="27"/>
              </w:rPr>
            </w:pPr>
            <w:r w:rsidRPr="00994C6C">
              <w:rPr>
                <w:sz w:val="27"/>
                <w:szCs w:val="27"/>
              </w:rPr>
              <w:t>68</w:t>
            </w:r>
          </w:p>
        </w:tc>
        <w:tc>
          <w:tcPr>
            <w:tcW w:w="1630" w:type="dxa"/>
          </w:tcPr>
          <w:p w:rsidR="006B2705" w:rsidRPr="00994C6C" w:rsidRDefault="006B2705" w:rsidP="00C259D8">
            <w:pPr>
              <w:pStyle w:val="a7"/>
              <w:jc w:val="both"/>
              <w:rPr>
                <w:sz w:val="27"/>
                <w:szCs w:val="27"/>
              </w:rPr>
            </w:pPr>
            <w:r w:rsidRPr="00994C6C">
              <w:rPr>
                <w:sz w:val="27"/>
                <w:szCs w:val="27"/>
              </w:rPr>
              <w:t>21</w:t>
            </w:r>
          </w:p>
        </w:tc>
        <w:tc>
          <w:tcPr>
            <w:tcW w:w="1631" w:type="dxa"/>
          </w:tcPr>
          <w:p w:rsidR="006B2705" w:rsidRPr="00994C6C" w:rsidRDefault="006B2705" w:rsidP="00C259D8">
            <w:pPr>
              <w:pStyle w:val="a7"/>
              <w:jc w:val="both"/>
              <w:rPr>
                <w:sz w:val="27"/>
                <w:szCs w:val="27"/>
              </w:rPr>
            </w:pPr>
            <w:r w:rsidRPr="00994C6C">
              <w:rPr>
                <w:sz w:val="27"/>
                <w:szCs w:val="27"/>
              </w:rPr>
              <w:t>57</w:t>
            </w:r>
          </w:p>
        </w:tc>
      </w:tr>
    </w:tbl>
    <w:p w:rsidR="00C740F7" w:rsidRPr="00994C6C" w:rsidRDefault="006B7802" w:rsidP="00994C6C">
      <w:pPr>
        <w:pStyle w:val="a6"/>
        <w:numPr>
          <w:ilvl w:val="0"/>
          <w:numId w:val="1"/>
        </w:numPr>
        <w:tabs>
          <w:tab w:val="left" w:pos="4678"/>
        </w:tabs>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Работа социальной службы</w:t>
      </w:r>
    </w:p>
    <w:p w:rsidR="00475936" w:rsidRPr="00994C6C" w:rsidRDefault="00D817EA" w:rsidP="006B7802">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 202</w:t>
      </w:r>
      <w:r w:rsidR="00475936" w:rsidRPr="00994C6C">
        <w:rPr>
          <w:rFonts w:ascii="Times New Roman" w:hAnsi="Times New Roman" w:cs="Times New Roman"/>
          <w:sz w:val="28"/>
          <w:szCs w:val="28"/>
          <w:bdr w:val="none" w:sz="0" w:space="0" w:color="auto" w:frame="1"/>
        </w:rPr>
        <w:t>2</w:t>
      </w:r>
      <w:r w:rsidRPr="00994C6C">
        <w:rPr>
          <w:rFonts w:ascii="Times New Roman" w:hAnsi="Times New Roman" w:cs="Times New Roman"/>
          <w:sz w:val="28"/>
          <w:szCs w:val="28"/>
          <w:bdr w:val="none" w:sz="0" w:space="0" w:color="auto" w:frame="1"/>
        </w:rPr>
        <w:t>-202</w:t>
      </w:r>
      <w:r w:rsidR="00475936" w:rsidRPr="00994C6C">
        <w:rPr>
          <w:rFonts w:ascii="Times New Roman" w:hAnsi="Times New Roman" w:cs="Times New Roman"/>
          <w:sz w:val="28"/>
          <w:szCs w:val="28"/>
          <w:bdr w:val="none" w:sz="0" w:space="0" w:color="auto" w:frame="1"/>
        </w:rPr>
        <w:t>3</w:t>
      </w:r>
      <w:r w:rsidRPr="00994C6C">
        <w:rPr>
          <w:rFonts w:ascii="Times New Roman" w:hAnsi="Times New Roman" w:cs="Times New Roman"/>
          <w:sz w:val="28"/>
          <w:szCs w:val="28"/>
          <w:bdr w:val="none" w:sz="0" w:space="0" w:color="auto" w:frame="1"/>
        </w:rPr>
        <w:t xml:space="preserve"> уч. г. </w:t>
      </w:r>
      <w:r w:rsidR="00475936" w:rsidRPr="00994C6C">
        <w:rPr>
          <w:rFonts w:ascii="Times New Roman" w:hAnsi="Times New Roman" w:cs="Times New Roman"/>
          <w:sz w:val="28"/>
          <w:szCs w:val="28"/>
          <w:bdr w:val="none" w:sz="0" w:space="0" w:color="auto" w:frame="1"/>
        </w:rPr>
        <w:t>сотрудники социальной службы работали по следующим направлениям:</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работа с документацией, и личными делами </w:t>
      </w:r>
      <w:proofErr w:type="gramStart"/>
      <w:r w:rsidRPr="00994C6C">
        <w:rPr>
          <w:rFonts w:ascii="Times New Roman" w:hAnsi="Times New Roman" w:cs="Times New Roman"/>
          <w:sz w:val="28"/>
          <w:szCs w:val="28"/>
          <w:bdr w:val="none" w:sz="0" w:space="0" w:color="auto" w:frame="1"/>
        </w:rPr>
        <w:t>обучающихся</w:t>
      </w:r>
      <w:proofErr w:type="gramEnd"/>
      <w:r w:rsidRPr="00994C6C">
        <w:rPr>
          <w:rFonts w:ascii="Times New Roman" w:hAnsi="Times New Roman" w:cs="Times New Roman"/>
          <w:sz w:val="28"/>
          <w:szCs w:val="28"/>
          <w:bdr w:val="none" w:sz="0" w:space="0" w:color="auto" w:frame="1"/>
        </w:rPr>
        <w:t xml:space="preserve"> в бумажном и электронном документообороте (</w:t>
      </w:r>
      <w:r w:rsidRPr="00994C6C">
        <w:rPr>
          <w:rFonts w:ascii="Times New Roman" w:hAnsi="Times New Roman" w:cs="Times New Roman"/>
          <w:sz w:val="28"/>
          <w:szCs w:val="28"/>
          <w:bdr w:val="none" w:sz="0" w:space="0" w:color="auto" w:frame="1"/>
          <w:lang w:val="en-US"/>
        </w:rPr>
        <w:t>CRM</w:t>
      </w:r>
      <w:r w:rsidRPr="00994C6C">
        <w:rPr>
          <w:rFonts w:ascii="Times New Roman" w:hAnsi="Times New Roman" w:cs="Times New Roman"/>
          <w:sz w:val="28"/>
          <w:szCs w:val="28"/>
          <w:bdr w:val="none" w:sz="0" w:space="0" w:color="auto" w:frame="1"/>
        </w:rPr>
        <w:t>);</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взаимодействие с организациями: Управления опеки и попечительства, Центр занятости населения и Социальной защиты населения, ОДН, учебные  организации Московской области и другими учреждениями </w:t>
      </w:r>
      <w:proofErr w:type="spellStart"/>
      <w:r w:rsidRPr="00994C6C">
        <w:rPr>
          <w:rFonts w:ascii="Times New Roman" w:hAnsi="Times New Roman" w:cs="Times New Roman"/>
          <w:sz w:val="28"/>
          <w:szCs w:val="28"/>
          <w:bdr w:val="none" w:sz="0" w:space="0" w:color="auto" w:frame="1"/>
        </w:rPr>
        <w:t>г.о</w:t>
      </w:r>
      <w:proofErr w:type="spellEnd"/>
      <w:r w:rsidRPr="00994C6C">
        <w:rPr>
          <w:rFonts w:ascii="Times New Roman" w:hAnsi="Times New Roman" w:cs="Times New Roman"/>
          <w:sz w:val="28"/>
          <w:szCs w:val="28"/>
          <w:bdr w:val="none" w:sz="0" w:space="0" w:color="auto" w:frame="1"/>
        </w:rPr>
        <w:t>. Серпухова и Московской области;</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взаимодействие  с классными руководителями, учителями предметниками и специалистами школы;</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работа с </w:t>
      </w:r>
      <w:proofErr w:type="gramStart"/>
      <w:r w:rsidRPr="00994C6C">
        <w:rPr>
          <w:rFonts w:ascii="Times New Roman" w:hAnsi="Times New Roman" w:cs="Times New Roman"/>
          <w:sz w:val="28"/>
          <w:szCs w:val="28"/>
          <w:bdr w:val="none" w:sz="0" w:space="0" w:color="auto" w:frame="1"/>
        </w:rPr>
        <w:t>обучающимися</w:t>
      </w:r>
      <w:proofErr w:type="gramEnd"/>
      <w:r w:rsidRPr="00994C6C">
        <w:rPr>
          <w:rFonts w:ascii="Times New Roman" w:hAnsi="Times New Roman" w:cs="Times New Roman"/>
          <w:sz w:val="28"/>
          <w:szCs w:val="28"/>
          <w:bdr w:val="none" w:sz="0" w:space="0" w:color="auto" w:frame="1"/>
        </w:rPr>
        <w:t xml:space="preserve"> по адаптации к самостоятельной жизни и </w:t>
      </w:r>
      <w:r w:rsidRPr="00994C6C">
        <w:rPr>
          <w:rFonts w:ascii="Times New Roman" w:hAnsi="Times New Roman" w:cs="Times New Roman"/>
          <w:sz w:val="28"/>
          <w:szCs w:val="28"/>
          <w:bdr w:val="none" w:sz="0" w:space="0" w:color="auto" w:frame="1"/>
        </w:rPr>
        <w:lastRenderedPageBreak/>
        <w:t>социализации,  в обществе (правовое воспитание, профилактика вредных привычек). Сопровождение учащихся на занятия и  внешкольные мероприятия;</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взаимодействие с семьями (приёмными, родными, </w:t>
      </w:r>
      <w:proofErr w:type="gramStart"/>
      <w:r w:rsidRPr="00994C6C">
        <w:rPr>
          <w:rFonts w:ascii="Times New Roman" w:hAnsi="Times New Roman" w:cs="Times New Roman"/>
          <w:sz w:val="28"/>
          <w:szCs w:val="28"/>
          <w:bdr w:val="none" w:sz="0" w:space="0" w:color="auto" w:frame="1"/>
        </w:rPr>
        <w:t>опекаемые</w:t>
      </w:r>
      <w:proofErr w:type="gramEnd"/>
      <w:r w:rsidRPr="00994C6C">
        <w:rPr>
          <w:rFonts w:ascii="Times New Roman" w:hAnsi="Times New Roman" w:cs="Times New Roman"/>
          <w:sz w:val="28"/>
          <w:szCs w:val="28"/>
          <w:bdr w:val="none" w:sz="0" w:space="0" w:color="auto" w:frame="1"/>
        </w:rPr>
        <w:t>) обучающихся, выпускников;</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работа с выпускниками, сопровождение выпускников по запросу;</w:t>
      </w:r>
    </w:p>
    <w:p w:rsidR="00475936" w:rsidRPr="00994C6C" w:rsidRDefault="00475936" w:rsidP="00994C6C">
      <w:pPr>
        <w:pStyle w:val="a6"/>
        <w:widowControl w:val="0"/>
        <w:numPr>
          <w:ilvl w:val="0"/>
          <w:numId w:val="18"/>
        </w:numPr>
        <w:spacing w:after="0"/>
        <w:ind w:left="426" w:hanging="426"/>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взаимодействие </w:t>
      </w:r>
      <w:r w:rsidRPr="00994C6C">
        <w:rPr>
          <w:rFonts w:ascii="Times New Roman" w:hAnsi="Times New Roman" w:cs="Times New Roman"/>
          <w:b/>
          <w:sz w:val="28"/>
          <w:szCs w:val="28"/>
          <w:bdr w:val="none" w:sz="0" w:space="0" w:color="auto" w:frame="1"/>
        </w:rPr>
        <w:t xml:space="preserve"> </w:t>
      </w:r>
      <w:r w:rsidRPr="00994C6C">
        <w:rPr>
          <w:rFonts w:ascii="Times New Roman" w:hAnsi="Times New Roman" w:cs="Times New Roman"/>
          <w:sz w:val="28"/>
          <w:szCs w:val="28"/>
          <w:bdr w:val="none" w:sz="0" w:space="0" w:color="auto" w:frame="1"/>
        </w:rPr>
        <w:t>с патронатным воспитателем, социальным педагогом учебного заведения М.О., где продолжают профессиональное обучение выпускники.</w:t>
      </w:r>
      <w:r w:rsidRPr="00994C6C">
        <w:rPr>
          <w:rFonts w:ascii="Times New Roman" w:hAnsi="Times New Roman" w:cs="Times New Roman"/>
          <w:b/>
          <w:sz w:val="28"/>
          <w:szCs w:val="28"/>
          <w:bdr w:val="none" w:sz="0" w:space="0" w:color="auto" w:frame="1"/>
        </w:rPr>
        <w:t xml:space="preserve">   </w:t>
      </w:r>
    </w:p>
    <w:p w:rsidR="00475936"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proofErr w:type="gramStart"/>
      <w:r w:rsidRPr="00994C6C">
        <w:rPr>
          <w:rFonts w:ascii="Times New Roman" w:hAnsi="Times New Roman" w:cs="Times New Roman"/>
          <w:sz w:val="28"/>
          <w:szCs w:val="28"/>
          <w:bdr w:val="none" w:sz="0" w:space="0" w:color="auto" w:frame="1"/>
        </w:rPr>
        <w:t xml:space="preserve">В работе с обучающимися осуществлялся контроль за пропусками уроков и внешним видом обучающихся, ежедневный контроль в группе пятидневного/круглосуточного пребывания. </w:t>
      </w:r>
      <w:proofErr w:type="gramEnd"/>
    </w:p>
    <w:p w:rsidR="00475936"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Проведено  230 бесед: </w:t>
      </w:r>
      <w:proofErr w:type="gramStart"/>
      <w:r w:rsidRPr="00994C6C">
        <w:rPr>
          <w:rFonts w:ascii="Times New Roman" w:hAnsi="Times New Roman" w:cs="Times New Roman"/>
          <w:sz w:val="28"/>
          <w:szCs w:val="28"/>
          <w:bdr w:val="none" w:sz="0" w:space="0" w:color="auto" w:frame="1"/>
        </w:rPr>
        <w:t>групповые</w:t>
      </w:r>
      <w:proofErr w:type="gramEnd"/>
      <w:r w:rsidRPr="00994C6C">
        <w:rPr>
          <w:rFonts w:ascii="Times New Roman" w:hAnsi="Times New Roman" w:cs="Times New Roman"/>
          <w:sz w:val="28"/>
          <w:szCs w:val="28"/>
          <w:bdr w:val="none" w:sz="0" w:space="0" w:color="auto" w:frame="1"/>
        </w:rPr>
        <w:t>, индивидуальные, профилактические с подростками на тему: «Правила поведения в школе», «Ответственность за совершенные поступки», «Профилактика правонарушений»</w:t>
      </w:r>
      <w:r w:rsidRPr="00994C6C">
        <w:rPr>
          <w:rFonts w:ascii="Times New Roman" w:hAnsi="Times New Roman" w:cs="Times New Roman"/>
          <w:b/>
          <w:sz w:val="28"/>
          <w:szCs w:val="28"/>
          <w:bdr w:val="none" w:sz="0" w:space="0" w:color="auto" w:frame="1"/>
        </w:rPr>
        <w:t>,</w:t>
      </w:r>
      <w:r w:rsidRPr="00994C6C">
        <w:rPr>
          <w:rFonts w:ascii="Times New Roman" w:hAnsi="Times New Roman" w:cs="Times New Roman"/>
          <w:sz w:val="28"/>
          <w:szCs w:val="28"/>
          <w:bdr w:val="none" w:sz="0" w:space="0" w:color="auto" w:frame="1"/>
        </w:rPr>
        <w:t xml:space="preserve"> индивидуальные беседы о взаимоотношениях </w:t>
      </w:r>
      <w:proofErr w:type="gramStart"/>
      <w:r w:rsidRPr="00994C6C">
        <w:rPr>
          <w:rFonts w:ascii="Times New Roman" w:hAnsi="Times New Roman" w:cs="Times New Roman"/>
          <w:sz w:val="28"/>
          <w:szCs w:val="28"/>
          <w:bdr w:val="none" w:sz="0" w:space="0" w:color="auto" w:frame="1"/>
        </w:rPr>
        <w:t>со</w:t>
      </w:r>
      <w:proofErr w:type="gramEnd"/>
      <w:r w:rsidRPr="00994C6C">
        <w:rPr>
          <w:rFonts w:ascii="Times New Roman" w:hAnsi="Times New Roman" w:cs="Times New Roman"/>
          <w:sz w:val="28"/>
          <w:szCs w:val="28"/>
          <w:bdr w:val="none" w:sz="0" w:space="0" w:color="auto" w:frame="1"/>
        </w:rPr>
        <w:t xml:space="preserve"> взрослыми и одноклассниками.</w:t>
      </w:r>
    </w:p>
    <w:p w:rsidR="00475936"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Приняли участие в качестве волонтеров в Московском Региональном чемпионате  «</w:t>
      </w:r>
      <w:proofErr w:type="spellStart"/>
      <w:r w:rsidRPr="00994C6C">
        <w:rPr>
          <w:rFonts w:ascii="Times New Roman" w:hAnsi="Times New Roman" w:cs="Times New Roman"/>
          <w:sz w:val="28"/>
          <w:szCs w:val="28"/>
          <w:bdr w:val="none" w:sz="0" w:space="0" w:color="auto" w:frame="1"/>
        </w:rPr>
        <w:t>Аб</w:t>
      </w:r>
      <w:r w:rsidR="001066E9" w:rsidRPr="00994C6C">
        <w:rPr>
          <w:rFonts w:ascii="Times New Roman" w:hAnsi="Times New Roman" w:cs="Times New Roman"/>
          <w:sz w:val="28"/>
          <w:szCs w:val="28"/>
          <w:bdr w:val="none" w:sz="0" w:space="0" w:color="auto" w:frame="1"/>
        </w:rPr>
        <w:t>и</w:t>
      </w:r>
      <w:r w:rsidRPr="00994C6C">
        <w:rPr>
          <w:rFonts w:ascii="Times New Roman" w:hAnsi="Times New Roman" w:cs="Times New Roman"/>
          <w:sz w:val="28"/>
          <w:szCs w:val="28"/>
          <w:bdr w:val="none" w:sz="0" w:space="0" w:color="auto" w:frame="1"/>
        </w:rPr>
        <w:t>лимпикс</w:t>
      </w:r>
      <w:proofErr w:type="spellEnd"/>
      <w:r w:rsidRPr="00994C6C">
        <w:rPr>
          <w:rFonts w:ascii="Times New Roman" w:hAnsi="Times New Roman" w:cs="Times New Roman"/>
          <w:sz w:val="28"/>
          <w:szCs w:val="28"/>
          <w:bdr w:val="none" w:sz="0" w:space="0" w:color="auto" w:frame="1"/>
        </w:rPr>
        <w:t xml:space="preserve">» 2023г. Двое </w:t>
      </w:r>
      <w:proofErr w:type="gramStart"/>
      <w:r w:rsidRPr="00994C6C">
        <w:rPr>
          <w:rFonts w:ascii="Times New Roman" w:hAnsi="Times New Roman" w:cs="Times New Roman"/>
          <w:sz w:val="28"/>
          <w:szCs w:val="28"/>
          <w:bdr w:val="none" w:sz="0" w:space="0" w:color="auto" w:frame="1"/>
        </w:rPr>
        <w:t>обучающихся</w:t>
      </w:r>
      <w:proofErr w:type="gramEnd"/>
      <w:r w:rsidRPr="00994C6C">
        <w:rPr>
          <w:rFonts w:ascii="Times New Roman" w:hAnsi="Times New Roman" w:cs="Times New Roman"/>
          <w:sz w:val="28"/>
          <w:szCs w:val="28"/>
          <w:bdr w:val="none" w:sz="0" w:space="0" w:color="auto" w:frame="1"/>
        </w:rPr>
        <w:t xml:space="preserve"> подготовлены для участия в конкурсе </w:t>
      </w:r>
      <w:proofErr w:type="spellStart"/>
      <w:r w:rsidRPr="00994C6C">
        <w:rPr>
          <w:rFonts w:ascii="Times New Roman" w:hAnsi="Times New Roman" w:cs="Times New Roman"/>
          <w:sz w:val="28"/>
          <w:szCs w:val="28"/>
          <w:bdr w:val="none" w:sz="0" w:space="0" w:color="auto" w:frame="1"/>
          <w:lang w:val="en-US"/>
        </w:rPr>
        <w:t>Worldskills</w:t>
      </w:r>
      <w:proofErr w:type="spellEnd"/>
      <w:r w:rsidRPr="00994C6C">
        <w:rPr>
          <w:rFonts w:ascii="Times New Roman" w:hAnsi="Times New Roman" w:cs="Times New Roman"/>
          <w:sz w:val="28"/>
          <w:szCs w:val="28"/>
          <w:bdr w:val="none" w:sz="0" w:space="0" w:color="auto" w:frame="1"/>
        </w:rPr>
        <w:t xml:space="preserve">, </w:t>
      </w:r>
      <w:proofErr w:type="spellStart"/>
      <w:r w:rsidRPr="00994C6C">
        <w:rPr>
          <w:rFonts w:ascii="Times New Roman" w:hAnsi="Times New Roman" w:cs="Times New Roman"/>
          <w:sz w:val="28"/>
          <w:szCs w:val="28"/>
          <w:bdr w:val="none" w:sz="0" w:space="0" w:color="auto" w:frame="1"/>
        </w:rPr>
        <w:t>Аб</w:t>
      </w:r>
      <w:r w:rsidR="001066E9" w:rsidRPr="00994C6C">
        <w:rPr>
          <w:rFonts w:ascii="Times New Roman" w:hAnsi="Times New Roman" w:cs="Times New Roman"/>
          <w:sz w:val="28"/>
          <w:szCs w:val="28"/>
          <w:bdr w:val="none" w:sz="0" w:space="0" w:color="auto" w:frame="1"/>
        </w:rPr>
        <w:t>и</w:t>
      </w:r>
      <w:r w:rsidRPr="00994C6C">
        <w:rPr>
          <w:rFonts w:ascii="Times New Roman" w:hAnsi="Times New Roman" w:cs="Times New Roman"/>
          <w:sz w:val="28"/>
          <w:szCs w:val="28"/>
          <w:bdr w:val="none" w:sz="0" w:space="0" w:color="auto" w:frame="1"/>
        </w:rPr>
        <w:t>лимпикс</w:t>
      </w:r>
      <w:proofErr w:type="spellEnd"/>
      <w:r w:rsidRPr="00994C6C">
        <w:rPr>
          <w:rFonts w:ascii="Times New Roman" w:hAnsi="Times New Roman" w:cs="Times New Roman"/>
          <w:sz w:val="28"/>
          <w:szCs w:val="28"/>
          <w:bdr w:val="none" w:sz="0" w:space="0" w:color="auto" w:frame="1"/>
        </w:rPr>
        <w:t xml:space="preserve">. </w:t>
      </w:r>
    </w:p>
    <w:p w:rsidR="00475936"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Совместно с </w:t>
      </w:r>
      <w:proofErr w:type="gramStart"/>
      <w:r w:rsidRPr="00994C6C">
        <w:rPr>
          <w:rFonts w:ascii="Times New Roman" w:hAnsi="Times New Roman" w:cs="Times New Roman"/>
          <w:sz w:val="28"/>
          <w:szCs w:val="28"/>
          <w:bdr w:val="none" w:sz="0" w:space="0" w:color="auto" w:frame="1"/>
        </w:rPr>
        <w:t>обучающимися</w:t>
      </w:r>
      <w:proofErr w:type="gramEnd"/>
      <w:r w:rsidRPr="00994C6C">
        <w:rPr>
          <w:rFonts w:ascii="Times New Roman" w:hAnsi="Times New Roman" w:cs="Times New Roman"/>
          <w:sz w:val="28"/>
          <w:szCs w:val="28"/>
          <w:bdr w:val="none" w:sz="0" w:space="0" w:color="auto" w:frame="1"/>
        </w:rPr>
        <w:t xml:space="preserve"> организованы волонтерские акции «День добра и уважения» по деревне </w:t>
      </w:r>
      <w:proofErr w:type="spellStart"/>
      <w:r w:rsidRPr="00994C6C">
        <w:rPr>
          <w:rFonts w:ascii="Times New Roman" w:hAnsi="Times New Roman" w:cs="Times New Roman"/>
          <w:sz w:val="28"/>
          <w:szCs w:val="28"/>
          <w:bdr w:val="none" w:sz="0" w:space="0" w:color="auto" w:frame="1"/>
        </w:rPr>
        <w:t>Райсеменовское</w:t>
      </w:r>
      <w:proofErr w:type="spellEnd"/>
      <w:r w:rsidRPr="00994C6C">
        <w:rPr>
          <w:rFonts w:ascii="Times New Roman" w:hAnsi="Times New Roman" w:cs="Times New Roman"/>
          <w:sz w:val="28"/>
          <w:szCs w:val="28"/>
          <w:bdr w:val="none" w:sz="0" w:space="0" w:color="auto" w:frame="1"/>
        </w:rPr>
        <w:t xml:space="preserve"> для  пожилых граждан. Акция организовывалась ежемесячно, всего проведено 9 акций.</w:t>
      </w:r>
    </w:p>
    <w:p w:rsidR="00475936" w:rsidRPr="00994C6C" w:rsidRDefault="00475936" w:rsidP="00475936">
      <w:pPr>
        <w:widowControl w:val="0"/>
        <w:spacing w:after="0"/>
        <w:ind w:firstLine="708"/>
        <w:jc w:val="both"/>
        <w:rPr>
          <w:rFonts w:ascii="Times New Roman" w:hAnsi="Times New Roman" w:cs="Times New Roman"/>
          <w:b/>
          <w:sz w:val="28"/>
          <w:szCs w:val="28"/>
          <w:bdr w:val="none" w:sz="0" w:space="0" w:color="auto" w:frame="1"/>
        </w:rPr>
      </w:pPr>
      <w:r w:rsidRPr="00994C6C">
        <w:rPr>
          <w:rFonts w:ascii="Times New Roman" w:hAnsi="Times New Roman" w:cs="Times New Roman"/>
          <w:sz w:val="28"/>
          <w:szCs w:val="28"/>
          <w:bdr w:val="none" w:sz="0" w:space="0" w:color="auto" w:frame="1"/>
        </w:rPr>
        <w:t>Организованы и проведены две  беседы с 7-11 класс сотрудником ОДН,  и социальными педагогами в рамках профилактики  правонарушений и вредных привычек.</w:t>
      </w:r>
    </w:p>
    <w:p w:rsidR="002B4895"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В работе с родителями в течение года были организованы посещения семей для обследования жилищно-бытовых условий обучающихся школы с </w:t>
      </w:r>
      <w:r w:rsidR="00994C6C" w:rsidRPr="00994C6C">
        <w:rPr>
          <w:rFonts w:ascii="Times New Roman" w:hAnsi="Times New Roman" w:cs="Times New Roman"/>
          <w:sz w:val="28"/>
          <w:szCs w:val="28"/>
          <w:bdr w:val="none" w:sz="0" w:space="0" w:color="auto" w:frame="1"/>
        </w:rPr>
        <w:t>составлением</w:t>
      </w:r>
      <w:r w:rsidRPr="00994C6C">
        <w:rPr>
          <w:rFonts w:ascii="Times New Roman" w:hAnsi="Times New Roman" w:cs="Times New Roman"/>
          <w:sz w:val="28"/>
          <w:szCs w:val="28"/>
          <w:bdr w:val="none" w:sz="0" w:space="0" w:color="auto" w:frame="1"/>
        </w:rPr>
        <w:t xml:space="preserve"> актов посещений. Оказывалась консультативная помощь семьям </w:t>
      </w:r>
    </w:p>
    <w:p w:rsidR="002B4895" w:rsidRPr="00994C6C" w:rsidRDefault="00475936" w:rsidP="00994C6C">
      <w:pPr>
        <w:pStyle w:val="a6"/>
        <w:widowControl w:val="0"/>
        <w:numPr>
          <w:ilvl w:val="0"/>
          <w:numId w:val="19"/>
        </w:numPr>
        <w:spacing w:after="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по устройству неорганизованных детей в детский сад (обращение с Социальную защиту г. Серпухова</w:t>
      </w:r>
      <w:r w:rsidR="002B4895" w:rsidRPr="00994C6C">
        <w:rPr>
          <w:rFonts w:ascii="Times New Roman" w:hAnsi="Times New Roman" w:cs="Times New Roman"/>
          <w:sz w:val="28"/>
          <w:szCs w:val="28"/>
          <w:bdr w:val="none" w:sz="0" w:space="0" w:color="auto" w:frame="1"/>
        </w:rPr>
        <w:t>);</w:t>
      </w:r>
    </w:p>
    <w:p w:rsidR="002B4895" w:rsidRPr="00994C6C" w:rsidRDefault="00475936" w:rsidP="00994C6C">
      <w:pPr>
        <w:pStyle w:val="a6"/>
        <w:widowControl w:val="0"/>
        <w:numPr>
          <w:ilvl w:val="0"/>
          <w:numId w:val="19"/>
        </w:numPr>
        <w:spacing w:after="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 решении социально-правовых, психол</w:t>
      </w:r>
      <w:r w:rsidR="002B4895" w:rsidRPr="00994C6C">
        <w:rPr>
          <w:rFonts w:ascii="Times New Roman" w:hAnsi="Times New Roman" w:cs="Times New Roman"/>
          <w:sz w:val="28"/>
          <w:szCs w:val="28"/>
          <w:bdr w:val="none" w:sz="0" w:space="0" w:color="auto" w:frame="1"/>
        </w:rPr>
        <w:t>ого-педагогических, медицинских вопросов;</w:t>
      </w:r>
    </w:p>
    <w:p w:rsidR="002B4895" w:rsidRPr="00994C6C" w:rsidRDefault="002B4895" w:rsidP="00994C6C">
      <w:pPr>
        <w:pStyle w:val="a6"/>
        <w:widowControl w:val="0"/>
        <w:numPr>
          <w:ilvl w:val="0"/>
          <w:numId w:val="19"/>
        </w:numPr>
        <w:spacing w:after="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проводилось </w:t>
      </w:r>
      <w:r w:rsidR="00475936" w:rsidRPr="00994C6C">
        <w:rPr>
          <w:rFonts w:ascii="Times New Roman" w:hAnsi="Times New Roman" w:cs="Times New Roman"/>
          <w:sz w:val="28"/>
          <w:szCs w:val="28"/>
          <w:bdr w:val="none" w:sz="0" w:space="0" w:color="auto" w:frame="1"/>
        </w:rPr>
        <w:t>социально-педагогическое просвещение в виде устной беседы для родителей /законных представителей из неблагополучных семей</w:t>
      </w:r>
      <w:r w:rsidRPr="00994C6C">
        <w:rPr>
          <w:rFonts w:ascii="Times New Roman" w:hAnsi="Times New Roman" w:cs="Times New Roman"/>
          <w:sz w:val="28"/>
          <w:szCs w:val="28"/>
          <w:bdr w:val="none" w:sz="0" w:space="0" w:color="auto" w:frame="1"/>
        </w:rPr>
        <w:t>;</w:t>
      </w:r>
    </w:p>
    <w:p w:rsidR="00475936" w:rsidRPr="00994C6C" w:rsidRDefault="002B4895" w:rsidP="00994C6C">
      <w:pPr>
        <w:pStyle w:val="a6"/>
        <w:widowControl w:val="0"/>
        <w:numPr>
          <w:ilvl w:val="0"/>
          <w:numId w:val="19"/>
        </w:numPr>
        <w:spacing w:after="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о</w:t>
      </w:r>
      <w:r w:rsidR="00475936" w:rsidRPr="00994C6C">
        <w:rPr>
          <w:rFonts w:ascii="Times New Roman" w:hAnsi="Times New Roman" w:cs="Times New Roman"/>
          <w:sz w:val="28"/>
          <w:szCs w:val="28"/>
          <w:bdr w:val="none" w:sz="0" w:space="0" w:color="auto" w:frame="1"/>
        </w:rPr>
        <w:t>существлялась работа (встречи, беседы, телефонные звонки) с родителями/законными представителями по предоставлению документов для внесения изменений в личные дела обучающихся и кандидатов на обучение (подготовка к школе), в форме беседы</w:t>
      </w:r>
      <w:r w:rsidRPr="00994C6C">
        <w:rPr>
          <w:rFonts w:ascii="Times New Roman" w:hAnsi="Times New Roman" w:cs="Times New Roman"/>
          <w:sz w:val="28"/>
          <w:szCs w:val="28"/>
          <w:bdr w:val="none" w:sz="0" w:space="0" w:color="auto" w:frame="1"/>
        </w:rPr>
        <w:t xml:space="preserve"> (всего </w:t>
      </w:r>
      <w:r w:rsidR="00475936" w:rsidRPr="00994C6C">
        <w:rPr>
          <w:rFonts w:ascii="Times New Roman" w:hAnsi="Times New Roman" w:cs="Times New Roman"/>
          <w:sz w:val="28"/>
          <w:szCs w:val="28"/>
          <w:bdr w:val="none" w:sz="0" w:space="0" w:color="auto" w:frame="1"/>
        </w:rPr>
        <w:t>142</w:t>
      </w:r>
      <w:r w:rsidRPr="00994C6C">
        <w:rPr>
          <w:rFonts w:ascii="Times New Roman" w:hAnsi="Times New Roman" w:cs="Times New Roman"/>
          <w:sz w:val="28"/>
          <w:szCs w:val="28"/>
          <w:bdr w:val="none" w:sz="0" w:space="0" w:color="auto" w:frame="1"/>
        </w:rPr>
        <w:t>мероприятия)</w:t>
      </w:r>
      <w:r w:rsidR="00475936" w:rsidRPr="00994C6C">
        <w:rPr>
          <w:rFonts w:ascii="Times New Roman" w:hAnsi="Times New Roman" w:cs="Times New Roman"/>
          <w:sz w:val="28"/>
          <w:szCs w:val="28"/>
          <w:bdr w:val="none" w:sz="0" w:space="0" w:color="auto" w:frame="1"/>
        </w:rPr>
        <w:t>.</w:t>
      </w:r>
    </w:p>
    <w:p w:rsidR="00475936" w:rsidRPr="00994C6C" w:rsidRDefault="002B4895" w:rsidP="00AE0C3A">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В работе с классными руководителями проводились совместные </w:t>
      </w:r>
      <w:r w:rsidRPr="00994C6C">
        <w:rPr>
          <w:rFonts w:ascii="Times New Roman" w:hAnsi="Times New Roman" w:cs="Times New Roman"/>
          <w:sz w:val="28"/>
          <w:szCs w:val="28"/>
          <w:bdr w:val="none" w:sz="0" w:space="0" w:color="auto" w:frame="1"/>
        </w:rPr>
        <w:lastRenderedPageBreak/>
        <w:t>межди</w:t>
      </w:r>
      <w:r w:rsidR="00AE0C3A" w:rsidRPr="00994C6C">
        <w:rPr>
          <w:rFonts w:ascii="Times New Roman" w:hAnsi="Times New Roman" w:cs="Times New Roman"/>
          <w:sz w:val="28"/>
          <w:szCs w:val="28"/>
          <w:bdr w:val="none" w:sz="0" w:space="0" w:color="auto" w:frame="1"/>
        </w:rPr>
        <w:t>сциплинарные встречи, школьные консилиумы, осуществлялось участие в родительских собраниях, профилактических беседах.</w:t>
      </w:r>
    </w:p>
    <w:p w:rsidR="00475936" w:rsidRPr="00994C6C" w:rsidRDefault="00AE0C3A" w:rsidP="00AE0C3A">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 направлении сотрудничества со сторонними организациями о</w:t>
      </w:r>
      <w:r w:rsidR="00475936" w:rsidRPr="00994C6C">
        <w:rPr>
          <w:rFonts w:ascii="Times New Roman" w:hAnsi="Times New Roman" w:cs="Times New Roman"/>
          <w:sz w:val="28"/>
          <w:szCs w:val="28"/>
          <w:bdr w:val="none" w:sz="0" w:space="0" w:color="auto" w:frame="1"/>
        </w:rPr>
        <w:t>рганизовано взаимодействие с ОДН, с ОУУП и ПДН по согласованию ежегодного плана на учебный год</w:t>
      </w:r>
      <w:r w:rsidRPr="00994C6C">
        <w:rPr>
          <w:rFonts w:ascii="Times New Roman" w:hAnsi="Times New Roman" w:cs="Times New Roman"/>
          <w:sz w:val="28"/>
          <w:szCs w:val="28"/>
          <w:bdr w:val="none" w:sz="0" w:space="0" w:color="auto" w:frame="1"/>
        </w:rPr>
        <w:t xml:space="preserve">, </w:t>
      </w:r>
      <w:r w:rsidR="00475936" w:rsidRPr="00994C6C">
        <w:rPr>
          <w:rFonts w:ascii="Times New Roman" w:hAnsi="Times New Roman" w:cs="Times New Roman"/>
          <w:sz w:val="28"/>
          <w:szCs w:val="28"/>
          <w:bdr w:val="none" w:sz="0" w:space="0" w:color="auto" w:frame="1"/>
        </w:rPr>
        <w:t xml:space="preserve">проведена встреча сотрудниками ОДН и КДН, законными представителями в администрации г. Серпухова по приглашению КДН по </w:t>
      </w:r>
      <w:r w:rsidRPr="00994C6C">
        <w:rPr>
          <w:rFonts w:ascii="Times New Roman" w:hAnsi="Times New Roman" w:cs="Times New Roman"/>
          <w:sz w:val="28"/>
          <w:szCs w:val="28"/>
          <w:bdr w:val="none" w:sz="0" w:space="0" w:color="auto" w:frame="1"/>
        </w:rPr>
        <w:t xml:space="preserve">4 </w:t>
      </w:r>
      <w:proofErr w:type="gramStart"/>
      <w:r w:rsidR="00475936" w:rsidRPr="00994C6C">
        <w:rPr>
          <w:rFonts w:ascii="Times New Roman" w:hAnsi="Times New Roman" w:cs="Times New Roman"/>
          <w:sz w:val="28"/>
          <w:szCs w:val="28"/>
          <w:bdr w:val="none" w:sz="0" w:space="0" w:color="auto" w:frame="1"/>
        </w:rPr>
        <w:t>обучающимся</w:t>
      </w:r>
      <w:proofErr w:type="gramEnd"/>
      <w:r w:rsidRPr="00994C6C">
        <w:rPr>
          <w:rFonts w:ascii="Times New Roman" w:hAnsi="Times New Roman" w:cs="Times New Roman"/>
          <w:sz w:val="28"/>
          <w:szCs w:val="28"/>
          <w:bdr w:val="none" w:sz="0" w:space="0" w:color="auto" w:frame="1"/>
        </w:rPr>
        <w:t>.</w:t>
      </w:r>
    </w:p>
    <w:p w:rsidR="00475936" w:rsidRPr="00994C6C" w:rsidRDefault="00796569" w:rsidP="00E11BA2">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 течение года е</w:t>
      </w:r>
      <w:r w:rsidR="00475936" w:rsidRPr="00994C6C">
        <w:rPr>
          <w:rFonts w:ascii="Times New Roman" w:hAnsi="Times New Roman" w:cs="Times New Roman"/>
          <w:sz w:val="28"/>
          <w:szCs w:val="28"/>
          <w:bdr w:val="none" w:sz="0" w:space="0" w:color="auto" w:frame="1"/>
        </w:rPr>
        <w:t>жемесячно обновлялась база данных по выпускникам, проживающих на территории Московской области.</w:t>
      </w:r>
      <w:r w:rsidR="00E11BA2" w:rsidRPr="00994C6C">
        <w:rPr>
          <w:rFonts w:ascii="Times New Roman" w:hAnsi="Times New Roman" w:cs="Times New Roman"/>
          <w:sz w:val="28"/>
          <w:szCs w:val="28"/>
          <w:bdr w:val="none" w:sz="0" w:space="0" w:color="auto" w:frame="1"/>
        </w:rPr>
        <w:t xml:space="preserve"> Осуществлялось сопровождение и взаимодействие с выпускниками по социальным, </w:t>
      </w:r>
      <w:proofErr w:type="spellStart"/>
      <w:proofErr w:type="gramStart"/>
      <w:r w:rsidR="00E11BA2" w:rsidRPr="00994C6C">
        <w:rPr>
          <w:rFonts w:ascii="Times New Roman" w:hAnsi="Times New Roman" w:cs="Times New Roman"/>
          <w:sz w:val="28"/>
          <w:szCs w:val="28"/>
          <w:bdr w:val="none" w:sz="0" w:space="0" w:color="auto" w:frame="1"/>
        </w:rPr>
        <w:t>жилищно</w:t>
      </w:r>
      <w:proofErr w:type="spellEnd"/>
      <w:r w:rsidR="00E11BA2" w:rsidRPr="00994C6C">
        <w:rPr>
          <w:rFonts w:ascii="Times New Roman" w:hAnsi="Times New Roman" w:cs="Times New Roman"/>
          <w:sz w:val="28"/>
          <w:szCs w:val="28"/>
          <w:bdr w:val="none" w:sz="0" w:space="0" w:color="auto" w:frame="1"/>
        </w:rPr>
        <w:t xml:space="preserve"> – бытовым</w:t>
      </w:r>
      <w:proofErr w:type="gramEnd"/>
      <w:r w:rsidR="00E11BA2" w:rsidRPr="00994C6C">
        <w:rPr>
          <w:rFonts w:ascii="Times New Roman" w:hAnsi="Times New Roman" w:cs="Times New Roman"/>
          <w:sz w:val="28"/>
          <w:szCs w:val="28"/>
          <w:bdr w:val="none" w:sz="0" w:space="0" w:color="auto" w:frame="1"/>
        </w:rPr>
        <w:t xml:space="preserve"> вопросам, вопросам трудоустройства, медицинским вопросам, вопросам получения жилья, вопросам получения образования, в том числе при непосредственном </w:t>
      </w:r>
      <w:r w:rsidR="00994C6C" w:rsidRPr="00994C6C">
        <w:rPr>
          <w:rFonts w:ascii="Times New Roman" w:hAnsi="Times New Roman" w:cs="Times New Roman"/>
          <w:sz w:val="28"/>
          <w:szCs w:val="28"/>
          <w:bdr w:val="none" w:sz="0" w:space="0" w:color="auto" w:frame="1"/>
        </w:rPr>
        <w:t>участии</w:t>
      </w:r>
      <w:r w:rsidR="00E11BA2" w:rsidRPr="00994C6C">
        <w:rPr>
          <w:rFonts w:ascii="Times New Roman" w:hAnsi="Times New Roman" w:cs="Times New Roman"/>
          <w:sz w:val="28"/>
          <w:szCs w:val="28"/>
          <w:bdr w:val="none" w:sz="0" w:space="0" w:color="auto" w:frame="1"/>
        </w:rPr>
        <w:t xml:space="preserve"> Благотворительного фонда «Абсолют – помощь».</w:t>
      </w:r>
    </w:p>
    <w:p w:rsidR="00475936" w:rsidRPr="00994C6C" w:rsidRDefault="00475936" w:rsidP="00475936">
      <w:pPr>
        <w:widowControl w:val="0"/>
        <w:spacing w:after="0"/>
        <w:ind w:firstLine="708"/>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 xml:space="preserve">Проведены </w:t>
      </w:r>
      <w:r w:rsidR="00E11BA2" w:rsidRPr="00994C6C">
        <w:rPr>
          <w:rFonts w:ascii="Times New Roman" w:hAnsi="Times New Roman" w:cs="Times New Roman"/>
          <w:sz w:val="28"/>
          <w:szCs w:val="28"/>
          <w:bdr w:val="none" w:sz="0" w:space="0" w:color="auto" w:frame="1"/>
        </w:rPr>
        <w:t xml:space="preserve">следующие </w:t>
      </w:r>
      <w:r w:rsidRPr="00994C6C">
        <w:rPr>
          <w:rFonts w:ascii="Times New Roman" w:hAnsi="Times New Roman" w:cs="Times New Roman"/>
          <w:sz w:val="28"/>
          <w:szCs w:val="28"/>
          <w:bdr w:val="none" w:sz="0" w:space="0" w:color="auto" w:frame="1"/>
        </w:rPr>
        <w:t xml:space="preserve">мероприятия с участием выпускников: </w:t>
      </w:r>
    </w:p>
    <w:p w:rsidR="00E11BA2" w:rsidRPr="00994C6C" w:rsidRDefault="00E11BA2" w:rsidP="00994C6C">
      <w:pPr>
        <w:pStyle w:val="a6"/>
        <w:widowControl w:val="0"/>
        <w:numPr>
          <w:ilvl w:val="0"/>
          <w:numId w:val="22"/>
        </w:numPr>
        <w:spacing w:after="0"/>
        <w:ind w:hanging="72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«Вечер встречи выпускников»;</w:t>
      </w:r>
    </w:p>
    <w:p w:rsidR="00E11BA2" w:rsidRPr="00994C6C" w:rsidRDefault="00E11BA2" w:rsidP="00994C6C">
      <w:pPr>
        <w:pStyle w:val="a6"/>
        <w:widowControl w:val="0"/>
        <w:numPr>
          <w:ilvl w:val="0"/>
          <w:numId w:val="22"/>
        </w:numPr>
        <w:spacing w:after="0"/>
        <w:ind w:hanging="72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вол</w:t>
      </w:r>
      <w:r w:rsidR="00475936" w:rsidRPr="00994C6C">
        <w:rPr>
          <w:rFonts w:ascii="Times New Roman" w:hAnsi="Times New Roman" w:cs="Times New Roman"/>
          <w:sz w:val="28"/>
          <w:szCs w:val="28"/>
          <w:bdr w:val="none" w:sz="0" w:space="0" w:color="auto" w:frame="1"/>
        </w:rPr>
        <w:t xml:space="preserve">онтёрская  акция «День добра и уважения» для пожилых граждан д. </w:t>
      </w:r>
      <w:proofErr w:type="spellStart"/>
      <w:r w:rsidR="00475936" w:rsidRPr="00994C6C">
        <w:rPr>
          <w:rFonts w:ascii="Times New Roman" w:hAnsi="Times New Roman" w:cs="Times New Roman"/>
          <w:sz w:val="28"/>
          <w:szCs w:val="28"/>
          <w:bdr w:val="none" w:sz="0" w:space="0" w:color="auto" w:frame="1"/>
        </w:rPr>
        <w:t>Райсеменовское</w:t>
      </w:r>
      <w:proofErr w:type="spellEnd"/>
      <w:r w:rsidR="00475936" w:rsidRPr="00994C6C">
        <w:rPr>
          <w:rFonts w:ascii="Times New Roman" w:hAnsi="Times New Roman" w:cs="Times New Roman"/>
          <w:sz w:val="28"/>
          <w:szCs w:val="28"/>
          <w:bdr w:val="none" w:sz="0" w:space="0" w:color="auto" w:frame="1"/>
        </w:rPr>
        <w:t xml:space="preserve"> – поздравление ко Дню пожилого человека, Новогоднему празднику, 8 марта, 23 февраля, ко Дню Победы (совместно с обучающимися,  выпускниками и сотрудниками образовательной организации</w:t>
      </w:r>
      <w:r w:rsidRPr="00994C6C">
        <w:rPr>
          <w:rFonts w:ascii="Times New Roman" w:hAnsi="Times New Roman" w:cs="Times New Roman"/>
          <w:sz w:val="28"/>
          <w:szCs w:val="28"/>
          <w:bdr w:val="none" w:sz="0" w:space="0" w:color="auto" w:frame="1"/>
        </w:rPr>
        <w:t xml:space="preserve"> – всего 9 мероприятий);</w:t>
      </w:r>
    </w:p>
    <w:p w:rsidR="00E11BA2" w:rsidRPr="00994C6C" w:rsidRDefault="00475936" w:rsidP="00994C6C">
      <w:pPr>
        <w:pStyle w:val="a6"/>
        <w:widowControl w:val="0"/>
        <w:numPr>
          <w:ilvl w:val="0"/>
          <w:numId w:val="22"/>
        </w:numPr>
        <w:spacing w:after="0"/>
        <w:ind w:hanging="72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участие в Благотворительном турнире по мини-футболу «Спорт во благо»</w:t>
      </w:r>
      <w:r w:rsidR="00E11BA2" w:rsidRPr="00994C6C">
        <w:rPr>
          <w:rFonts w:ascii="Times New Roman" w:hAnsi="Times New Roman" w:cs="Times New Roman"/>
          <w:sz w:val="28"/>
          <w:szCs w:val="28"/>
          <w:bdr w:val="none" w:sz="0" w:space="0" w:color="auto" w:frame="1"/>
        </w:rPr>
        <w:t>;</w:t>
      </w:r>
    </w:p>
    <w:p w:rsidR="00475936" w:rsidRPr="00994C6C" w:rsidRDefault="00475936" w:rsidP="00994C6C">
      <w:pPr>
        <w:pStyle w:val="a6"/>
        <w:widowControl w:val="0"/>
        <w:numPr>
          <w:ilvl w:val="0"/>
          <w:numId w:val="22"/>
        </w:numPr>
        <w:spacing w:after="0"/>
        <w:ind w:hanging="720"/>
        <w:jc w:val="both"/>
        <w:rPr>
          <w:rFonts w:ascii="Times New Roman" w:hAnsi="Times New Roman" w:cs="Times New Roman"/>
          <w:sz w:val="28"/>
          <w:szCs w:val="28"/>
          <w:bdr w:val="none" w:sz="0" w:space="0" w:color="auto" w:frame="1"/>
        </w:rPr>
      </w:pPr>
      <w:r w:rsidRPr="00994C6C">
        <w:rPr>
          <w:rFonts w:ascii="Times New Roman" w:hAnsi="Times New Roman" w:cs="Times New Roman"/>
          <w:sz w:val="28"/>
          <w:szCs w:val="28"/>
          <w:bdr w:val="none" w:sz="0" w:space="0" w:color="auto" w:frame="1"/>
        </w:rPr>
        <w:t>участие в мини- футбольном турнире «Кубок Абсол</w:t>
      </w:r>
      <w:r w:rsidR="00E11BA2" w:rsidRPr="00994C6C">
        <w:rPr>
          <w:rFonts w:ascii="Times New Roman" w:hAnsi="Times New Roman" w:cs="Times New Roman"/>
          <w:sz w:val="28"/>
          <w:szCs w:val="28"/>
          <w:bdr w:val="none" w:sz="0" w:space="0" w:color="auto" w:frame="1"/>
        </w:rPr>
        <w:t>ют».</w:t>
      </w:r>
    </w:p>
    <w:p w:rsidR="00D817EA" w:rsidRPr="00994C6C" w:rsidRDefault="00D817EA" w:rsidP="00994C6C">
      <w:pPr>
        <w:pStyle w:val="a6"/>
        <w:numPr>
          <w:ilvl w:val="0"/>
          <w:numId w:val="1"/>
        </w:numPr>
        <w:spacing w:after="0" w:line="240" w:lineRule="auto"/>
        <w:rPr>
          <w:rFonts w:ascii="Times New Roman" w:eastAsia="Times New Roman" w:hAnsi="Times New Roman" w:cs="Times New Roman"/>
          <w:b/>
          <w:bCs/>
          <w:sz w:val="28"/>
          <w:szCs w:val="28"/>
          <w:u w:val="single"/>
        </w:rPr>
      </w:pPr>
      <w:r w:rsidRPr="00994C6C">
        <w:rPr>
          <w:rFonts w:ascii="Times New Roman" w:eastAsia="Times New Roman" w:hAnsi="Times New Roman" w:cs="Times New Roman"/>
          <w:b/>
          <w:bCs/>
          <w:sz w:val="28"/>
          <w:szCs w:val="28"/>
          <w:u w:val="single"/>
        </w:rPr>
        <w:t>Востребованность выпускников</w:t>
      </w:r>
    </w:p>
    <w:p w:rsidR="00E87160" w:rsidRPr="00994C6C" w:rsidRDefault="00E87160" w:rsidP="00D817EA">
      <w:pPr>
        <w:spacing w:after="0" w:line="240" w:lineRule="auto"/>
        <w:ind w:left="360"/>
        <w:rPr>
          <w:rFonts w:ascii="Times New Roman" w:eastAsia="Times New Roman" w:hAnsi="Times New Roman" w:cs="Times New Roman"/>
          <w:bCs/>
          <w:sz w:val="28"/>
          <w:szCs w:val="28"/>
        </w:rPr>
      </w:pPr>
      <w:r w:rsidRPr="00994C6C">
        <w:rPr>
          <w:rFonts w:ascii="Times New Roman" w:eastAsia="Times New Roman" w:hAnsi="Times New Roman" w:cs="Times New Roman"/>
          <w:bCs/>
          <w:sz w:val="28"/>
          <w:szCs w:val="28"/>
        </w:rPr>
        <w:t xml:space="preserve">Школа отслеживает занятость всех своих выпускников (с 2015 года). </w:t>
      </w:r>
    </w:p>
    <w:p w:rsidR="0012776C" w:rsidRPr="00994C6C" w:rsidRDefault="0012776C" w:rsidP="00D817EA">
      <w:pPr>
        <w:spacing w:after="0" w:line="240" w:lineRule="auto"/>
        <w:ind w:left="360"/>
        <w:rPr>
          <w:rFonts w:ascii="Times New Roman" w:eastAsia="Times New Roman" w:hAnsi="Times New Roman" w:cs="Times New Roman"/>
          <w:bCs/>
          <w:sz w:val="28"/>
          <w:szCs w:val="28"/>
        </w:rPr>
      </w:pPr>
      <w:r w:rsidRPr="00994C6C">
        <w:rPr>
          <w:rFonts w:ascii="Times New Roman" w:eastAsia="Times New Roman" w:hAnsi="Times New Roman" w:cs="Times New Roman"/>
          <w:bCs/>
          <w:sz w:val="28"/>
          <w:szCs w:val="28"/>
        </w:rPr>
        <w:t xml:space="preserve">Официально не </w:t>
      </w:r>
      <w:proofErr w:type="gramStart"/>
      <w:r w:rsidRPr="00994C6C">
        <w:rPr>
          <w:rFonts w:ascii="Times New Roman" w:eastAsia="Times New Roman" w:hAnsi="Times New Roman" w:cs="Times New Roman"/>
          <w:bCs/>
          <w:sz w:val="28"/>
          <w:szCs w:val="28"/>
        </w:rPr>
        <w:t>трудоустроены</w:t>
      </w:r>
      <w:proofErr w:type="gramEnd"/>
      <w:r w:rsidRPr="00994C6C">
        <w:rPr>
          <w:rFonts w:ascii="Times New Roman" w:eastAsia="Times New Roman" w:hAnsi="Times New Roman" w:cs="Times New Roman"/>
          <w:bCs/>
          <w:sz w:val="28"/>
          <w:szCs w:val="28"/>
        </w:rPr>
        <w:t xml:space="preserve"> 68,5%. Более подробная информация в таблице ниже:</w:t>
      </w:r>
    </w:p>
    <w:tbl>
      <w:tblPr>
        <w:tblStyle w:val="41"/>
        <w:tblW w:w="10207" w:type="dxa"/>
        <w:tblInd w:w="-34" w:type="dxa"/>
        <w:tblLayout w:type="fixed"/>
        <w:tblLook w:val="04A0" w:firstRow="1" w:lastRow="0" w:firstColumn="1" w:lastColumn="0" w:noHBand="0" w:noVBand="1"/>
      </w:tblPr>
      <w:tblGrid>
        <w:gridCol w:w="905"/>
        <w:gridCol w:w="850"/>
        <w:gridCol w:w="1134"/>
        <w:gridCol w:w="1244"/>
        <w:gridCol w:w="1024"/>
        <w:gridCol w:w="1276"/>
        <w:gridCol w:w="1276"/>
        <w:gridCol w:w="1364"/>
        <w:gridCol w:w="1134"/>
      </w:tblGrid>
      <w:tr w:rsidR="0012776C" w:rsidRPr="00994C6C" w:rsidTr="002438A7">
        <w:tc>
          <w:tcPr>
            <w:tcW w:w="905"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0"/>
                <w:szCs w:val="20"/>
                <w:lang w:eastAsia="ru-RU"/>
              </w:rPr>
            </w:pPr>
          </w:p>
          <w:p w:rsidR="00E87160" w:rsidRPr="00994C6C" w:rsidRDefault="00E87160" w:rsidP="00E87160">
            <w:pPr>
              <w:spacing w:line="280" w:lineRule="exact"/>
              <w:ind w:left="-142" w:right="-167"/>
              <w:jc w:val="center"/>
              <w:rPr>
                <w:rFonts w:ascii="Times New Roman" w:eastAsia="Times New Roman" w:hAnsi="Times New Roman" w:cs="Times New Roman"/>
                <w:sz w:val="20"/>
                <w:szCs w:val="20"/>
                <w:lang w:eastAsia="ru-RU"/>
              </w:rPr>
            </w:pPr>
          </w:p>
          <w:p w:rsidR="00E87160" w:rsidRPr="00994C6C" w:rsidRDefault="00E87160" w:rsidP="00E87160">
            <w:pPr>
              <w:spacing w:line="280" w:lineRule="exact"/>
              <w:ind w:left="-142" w:right="-167"/>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ГОД</w:t>
            </w:r>
          </w:p>
        </w:tc>
        <w:tc>
          <w:tcPr>
            <w:tcW w:w="9302" w:type="dxa"/>
            <w:gridSpan w:val="8"/>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400" w:lineRule="exact"/>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НЕ ТРУДОУСТРОЕНЫ официально</w:t>
            </w:r>
          </w:p>
        </w:tc>
      </w:tr>
      <w:tr w:rsidR="0012776C" w:rsidRPr="00994C6C" w:rsidTr="002438A7">
        <w:trPr>
          <w:trHeight w:val="151"/>
        </w:trPr>
        <w:tc>
          <w:tcPr>
            <w:tcW w:w="905"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0"/>
                <w:szCs w:val="20"/>
                <w:lang w:eastAsia="ru-RU"/>
              </w:rPr>
            </w:pPr>
          </w:p>
        </w:tc>
        <w:tc>
          <w:tcPr>
            <w:tcW w:w="3228" w:type="dxa"/>
            <w:gridSpan w:val="3"/>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19"/>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Получают образование</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 xml:space="preserve">Находятся </w:t>
            </w:r>
          </w:p>
          <w:p w:rsidR="00E87160" w:rsidRPr="00994C6C" w:rsidRDefault="00E87160" w:rsidP="00E87160">
            <w:pPr>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в ПНИ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0"/>
                <w:szCs w:val="20"/>
                <w:lang w:val="en-US" w:eastAsia="ru-RU"/>
              </w:rPr>
            </w:pPr>
            <w:r w:rsidRPr="00994C6C">
              <w:rPr>
                <w:rFonts w:ascii="Times New Roman" w:eastAsia="Times New Roman" w:hAnsi="Times New Roman" w:cs="Times New Roman"/>
                <w:sz w:val="20"/>
                <w:szCs w:val="20"/>
                <w:lang w:eastAsia="ru-RU"/>
              </w:rPr>
              <w:t>Другое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Служба</w:t>
            </w:r>
          </w:p>
          <w:p w:rsidR="00E87160" w:rsidRPr="00994C6C" w:rsidRDefault="00E87160" w:rsidP="00E87160">
            <w:pPr>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 xml:space="preserve"> в ВС РФ</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Декретный отпуск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Не работают</w:t>
            </w:r>
          </w:p>
        </w:tc>
      </w:tr>
      <w:tr w:rsidR="0012776C" w:rsidRPr="00994C6C" w:rsidTr="002438A7">
        <w:trPr>
          <w:trHeight w:val="39"/>
        </w:trPr>
        <w:tc>
          <w:tcPr>
            <w:tcW w:w="905"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в ВУЗах</w:t>
            </w:r>
          </w:p>
        </w:tc>
        <w:tc>
          <w:tcPr>
            <w:tcW w:w="2378" w:type="dxa"/>
            <w:gridSpan w:val="2"/>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F0508B">
            <w:pPr>
              <w:spacing w:line="280" w:lineRule="exact"/>
              <w:ind w:left="-108" w:right="-119"/>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Учатся в учреждениях СПО</w:t>
            </w:r>
          </w:p>
        </w:tc>
        <w:tc>
          <w:tcPr>
            <w:tcW w:w="102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8"/>
                <w:szCs w:val="28"/>
                <w:lang w:eastAsia="ru-RU"/>
              </w:rPr>
            </w:pPr>
          </w:p>
        </w:tc>
        <w:tc>
          <w:tcPr>
            <w:tcW w:w="136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r>
      <w:tr w:rsidR="0012776C" w:rsidRPr="00994C6C" w:rsidTr="002438A7">
        <w:trPr>
          <w:trHeight w:val="36"/>
        </w:trPr>
        <w:tc>
          <w:tcPr>
            <w:tcW w:w="905"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right="-108"/>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F0508B">
            <w:pPr>
              <w:tabs>
                <w:tab w:val="center" w:pos="796"/>
              </w:tabs>
              <w:spacing w:line="280" w:lineRule="exact"/>
              <w:ind w:left="-108" w:right="-108"/>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 xml:space="preserve">2-я </w:t>
            </w:r>
            <w:proofErr w:type="spellStart"/>
            <w:r w:rsidRPr="00994C6C">
              <w:rPr>
                <w:rFonts w:ascii="Times New Roman" w:eastAsia="Times New Roman" w:hAnsi="Times New Roman" w:cs="Times New Roman"/>
                <w:sz w:val="20"/>
                <w:szCs w:val="20"/>
                <w:lang w:eastAsia="ru-RU"/>
              </w:rPr>
              <w:t>специальн</w:t>
            </w:r>
            <w:proofErr w:type="spellEnd"/>
            <w:r w:rsidR="00F0508B" w:rsidRPr="00994C6C">
              <w:rPr>
                <w:rFonts w:ascii="Times New Roman" w:eastAsia="Times New Roman" w:hAnsi="Times New Roman" w:cs="Times New Roman"/>
                <w:sz w:val="20"/>
                <w:szCs w:val="20"/>
                <w:lang w:eastAsia="ru-RU"/>
              </w:rPr>
              <w:t>.</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C91326" w:rsidRPr="00994C6C" w:rsidRDefault="00E87160" w:rsidP="00F0508B">
            <w:pPr>
              <w:spacing w:line="280" w:lineRule="exact"/>
              <w:ind w:left="-108" w:right="-119"/>
              <w:jc w:val="center"/>
              <w:rPr>
                <w:rFonts w:ascii="Times New Roman" w:eastAsia="Times New Roman" w:hAnsi="Times New Roman" w:cs="Times New Roman"/>
                <w:sz w:val="20"/>
                <w:szCs w:val="20"/>
                <w:lang w:eastAsia="ru-RU"/>
              </w:rPr>
            </w:pPr>
            <w:r w:rsidRPr="00994C6C">
              <w:rPr>
                <w:rFonts w:ascii="Times New Roman" w:eastAsia="Times New Roman" w:hAnsi="Times New Roman" w:cs="Times New Roman"/>
                <w:sz w:val="20"/>
                <w:szCs w:val="20"/>
                <w:lang w:eastAsia="ru-RU"/>
              </w:rPr>
              <w:t xml:space="preserve">1-я </w:t>
            </w:r>
          </w:p>
          <w:p w:rsidR="00E87160" w:rsidRPr="00994C6C" w:rsidRDefault="00E87160" w:rsidP="00F0508B">
            <w:pPr>
              <w:spacing w:line="280" w:lineRule="exact"/>
              <w:ind w:left="-108" w:right="-119"/>
              <w:jc w:val="center"/>
              <w:rPr>
                <w:rFonts w:ascii="Times New Roman" w:eastAsia="Times New Roman" w:hAnsi="Times New Roman" w:cs="Times New Roman"/>
                <w:i/>
                <w:sz w:val="20"/>
                <w:szCs w:val="20"/>
                <w:lang w:eastAsia="ru-RU"/>
              </w:rPr>
            </w:pPr>
            <w:proofErr w:type="spellStart"/>
            <w:r w:rsidRPr="00994C6C">
              <w:rPr>
                <w:rFonts w:ascii="Times New Roman" w:eastAsia="Times New Roman" w:hAnsi="Times New Roman" w:cs="Times New Roman"/>
                <w:sz w:val="20"/>
                <w:szCs w:val="20"/>
                <w:lang w:eastAsia="ru-RU"/>
              </w:rPr>
              <w:t>специальн</w:t>
            </w:r>
            <w:proofErr w:type="spellEnd"/>
            <w:r w:rsidR="00F0508B" w:rsidRPr="00994C6C">
              <w:rPr>
                <w:rFonts w:ascii="Times New Roman" w:eastAsia="Times New Roman" w:hAnsi="Times New Roman" w:cs="Times New Roman"/>
                <w:sz w:val="20"/>
                <w:szCs w:val="20"/>
                <w:lang w:eastAsia="ru-RU"/>
              </w:rPr>
              <w:t>.</w:t>
            </w:r>
          </w:p>
        </w:tc>
        <w:tc>
          <w:tcPr>
            <w:tcW w:w="102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8"/>
                <w:szCs w:val="28"/>
                <w:lang w:eastAsia="ru-RU"/>
              </w:rPr>
            </w:pPr>
          </w:p>
        </w:tc>
        <w:tc>
          <w:tcPr>
            <w:tcW w:w="136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jc w:val="center"/>
              <w:rPr>
                <w:rFonts w:ascii="Times New Roman" w:eastAsia="Times New Roman" w:hAnsi="Times New Roman" w:cs="Times New Roman"/>
                <w:sz w:val="28"/>
                <w:szCs w:val="28"/>
                <w:lang w:eastAsia="ru-RU"/>
              </w:rPr>
            </w:pPr>
          </w:p>
        </w:tc>
      </w:tr>
      <w:tr w:rsidR="0012776C" w:rsidRPr="00994C6C" w:rsidTr="002438A7">
        <w:tc>
          <w:tcPr>
            <w:tcW w:w="905"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w:t>
            </w:r>
          </w:p>
        </w:tc>
        <w:tc>
          <w:tcPr>
            <w:tcW w:w="850"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c>
          <w:tcPr>
            <w:tcW w:w="1134"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12,7%</w:t>
            </w:r>
          </w:p>
        </w:tc>
        <w:tc>
          <w:tcPr>
            <w:tcW w:w="1244"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23,6%</w:t>
            </w:r>
          </w:p>
        </w:tc>
        <w:tc>
          <w:tcPr>
            <w:tcW w:w="1024"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5,5%/12,7%</w:t>
            </w:r>
          </w:p>
        </w:tc>
        <w:tc>
          <w:tcPr>
            <w:tcW w:w="1276"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c>
          <w:tcPr>
            <w:tcW w:w="1364"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35"/>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w:t>
            </w:r>
          </w:p>
        </w:tc>
      </w:tr>
      <w:tr w:rsidR="0012776C" w:rsidRPr="00994C6C" w:rsidTr="002438A7">
        <w:tc>
          <w:tcPr>
            <w:tcW w:w="905"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w:t>
            </w:r>
          </w:p>
        </w:tc>
        <w:tc>
          <w:tcPr>
            <w:tcW w:w="850"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w:t>
            </w:r>
          </w:p>
        </w:tc>
        <w:tc>
          <w:tcPr>
            <w:tcW w:w="1134"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8,7%</w:t>
            </w:r>
          </w:p>
        </w:tc>
        <w:tc>
          <w:tcPr>
            <w:tcW w:w="1244"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34,8%</w:t>
            </w:r>
          </w:p>
        </w:tc>
        <w:tc>
          <w:tcPr>
            <w:tcW w:w="1024"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1,4%</w:t>
            </w:r>
          </w:p>
        </w:tc>
        <w:tc>
          <w:tcPr>
            <w:tcW w:w="1276"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2,9%/7,2%</w:t>
            </w:r>
          </w:p>
        </w:tc>
        <w:tc>
          <w:tcPr>
            <w:tcW w:w="1276"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w:t>
            </w:r>
          </w:p>
        </w:tc>
        <w:tc>
          <w:tcPr>
            <w:tcW w:w="1364"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w:t>
            </w:r>
          </w:p>
        </w:tc>
        <w:tc>
          <w:tcPr>
            <w:tcW w:w="1134" w:type="dxa"/>
            <w:tcBorders>
              <w:left w:val="single" w:sz="4" w:space="0" w:color="auto"/>
              <w:bottom w:val="single" w:sz="4" w:space="0" w:color="auto"/>
              <w:right w:val="single" w:sz="4" w:space="0" w:color="auto"/>
            </w:tcBorders>
            <w:shd w:val="clear" w:color="auto" w:fill="auto"/>
          </w:tcPr>
          <w:p w:rsidR="00E87160" w:rsidRPr="00994C6C" w:rsidRDefault="00E87160" w:rsidP="00E87160">
            <w:pPr>
              <w:spacing w:line="360" w:lineRule="exact"/>
              <w:ind w:left="-108" w:right="-35"/>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w:t>
            </w:r>
          </w:p>
        </w:tc>
      </w:tr>
      <w:tr w:rsidR="0012776C" w:rsidRPr="00994C6C" w:rsidTr="002438A7">
        <w:tc>
          <w:tcPr>
            <w:tcW w:w="905"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2023</w:t>
            </w:r>
          </w:p>
        </w:tc>
        <w:tc>
          <w:tcPr>
            <w:tcW w:w="850"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3,4%</w:t>
            </w:r>
          </w:p>
        </w:tc>
        <w:tc>
          <w:tcPr>
            <w:tcW w:w="1134"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3,4%</w:t>
            </w:r>
          </w:p>
        </w:tc>
        <w:tc>
          <w:tcPr>
            <w:tcW w:w="1244"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33,7%</w:t>
            </w:r>
          </w:p>
        </w:tc>
        <w:tc>
          <w:tcPr>
            <w:tcW w:w="1024" w:type="dxa"/>
            <w:tcBorders>
              <w:left w:val="single" w:sz="4" w:space="0" w:color="auto"/>
              <w:bottom w:val="single" w:sz="4" w:space="0" w:color="auto"/>
              <w:right w:val="single" w:sz="4" w:space="0" w:color="auto"/>
            </w:tcBorders>
            <w:shd w:val="clear" w:color="auto" w:fill="auto"/>
          </w:tcPr>
          <w:p w:rsidR="00D607FD" w:rsidRPr="00994C6C" w:rsidRDefault="0012776C"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1,1%</w:t>
            </w:r>
          </w:p>
        </w:tc>
        <w:tc>
          <w:tcPr>
            <w:tcW w:w="1276" w:type="dxa"/>
            <w:tcBorders>
              <w:left w:val="single" w:sz="4" w:space="0" w:color="auto"/>
              <w:bottom w:val="single" w:sz="4" w:space="0" w:color="auto"/>
              <w:right w:val="single" w:sz="4" w:space="0" w:color="auto"/>
            </w:tcBorders>
            <w:shd w:val="clear" w:color="auto" w:fill="auto"/>
          </w:tcPr>
          <w:p w:rsidR="00D607FD" w:rsidRPr="00994C6C" w:rsidRDefault="0012776C"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3,3%</w:t>
            </w:r>
          </w:p>
        </w:tc>
        <w:tc>
          <w:tcPr>
            <w:tcW w:w="1276" w:type="dxa"/>
            <w:tcBorders>
              <w:left w:val="single" w:sz="4" w:space="0" w:color="auto"/>
              <w:bottom w:val="single" w:sz="4" w:space="0" w:color="auto"/>
              <w:right w:val="single" w:sz="4" w:space="0" w:color="auto"/>
            </w:tcBorders>
            <w:shd w:val="clear" w:color="auto" w:fill="auto"/>
          </w:tcPr>
          <w:p w:rsidR="00D607FD" w:rsidRPr="00994C6C" w:rsidRDefault="0012776C" w:rsidP="00E87160">
            <w:pPr>
              <w:spacing w:line="36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1,1%</w:t>
            </w:r>
          </w:p>
        </w:tc>
        <w:tc>
          <w:tcPr>
            <w:tcW w:w="1364"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2,2%</w:t>
            </w:r>
          </w:p>
        </w:tc>
        <w:tc>
          <w:tcPr>
            <w:tcW w:w="1134" w:type="dxa"/>
            <w:tcBorders>
              <w:left w:val="single" w:sz="4" w:space="0" w:color="auto"/>
              <w:bottom w:val="single" w:sz="4" w:space="0" w:color="auto"/>
              <w:right w:val="single" w:sz="4" w:space="0" w:color="auto"/>
            </w:tcBorders>
            <w:shd w:val="clear" w:color="auto" w:fill="auto"/>
          </w:tcPr>
          <w:p w:rsidR="00D607FD" w:rsidRPr="00994C6C" w:rsidRDefault="00D607FD" w:rsidP="00E87160">
            <w:pPr>
              <w:spacing w:line="360" w:lineRule="exact"/>
              <w:ind w:left="-108" w:right="-35"/>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r>
    </w:tbl>
    <w:p w:rsidR="0012776C" w:rsidRPr="00994C6C" w:rsidRDefault="0012776C" w:rsidP="0012776C">
      <w:pPr>
        <w:tabs>
          <w:tab w:val="left" w:pos="6720"/>
        </w:tabs>
        <w:spacing w:after="0" w:line="240" w:lineRule="auto"/>
        <w:jc w:val="both"/>
        <w:rPr>
          <w:rFonts w:ascii="Times New Roman" w:eastAsia="Times New Roman" w:hAnsi="Times New Roman" w:cs="Times New Roman"/>
          <w:bCs/>
          <w:sz w:val="28"/>
          <w:szCs w:val="28"/>
        </w:rPr>
      </w:pPr>
      <w:r w:rsidRPr="00994C6C">
        <w:rPr>
          <w:rFonts w:ascii="Times New Roman" w:eastAsia="Times New Roman" w:hAnsi="Times New Roman" w:cs="Times New Roman"/>
          <w:bCs/>
          <w:sz w:val="28"/>
          <w:szCs w:val="28"/>
        </w:rPr>
        <w:t xml:space="preserve">Официально </w:t>
      </w:r>
      <w:proofErr w:type="gramStart"/>
      <w:r w:rsidRPr="00994C6C">
        <w:rPr>
          <w:rFonts w:ascii="Times New Roman" w:eastAsia="Times New Roman" w:hAnsi="Times New Roman" w:cs="Times New Roman"/>
          <w:bCs/>
          <w:sz w:val="28"/>
          <w:szCs w:val="28"/>
        </w:rPr>
        <w:t>трудоустроены</w:t>
      </w:r>
      <w:proofErr w:type="gramEnd"/>
      <w:r w:rsidRPr="00994C6C">
        <w:rPr>
          <w:rFonts w:ascii="Times New Roman" w:eastAsia="Times New Roman" w:hAnsi="Times New Roman" w:cs="Times New Roman"/>
          <w:bCs/>
          <w:sz w:val="28"/>
          <w:szCs w:val="28"/>
        </w:rPr>
        <w:t xml:space="preserve"> 31,5%. Более подробная информация в таблице ниже:</w:t>
      </w:r>
    </w:p>
    <w:tbl>
      <w:tblPr>
        <w:tblStyle w:val="41"/>
        <w:tblW w:w="10206" w:type="dxa"/>
        <w:tblInd w:w="-15" w:type="dxa"/>
        <w:tblLayout w:type="fixed"/>
        <w:tblLook w:val="04A0" w:firstRow="1" w:lastRow="0" w:firstColumn="1" w:lastColumn="0" w:noHBand="0" w:noVBand="1"/>
      </w:tblPr>
      <w:tblGrid>
        <w:gridCol w:w="2533"/>
        <w:gridCol w:w="3686"/>
        <w:gridCol w:w="3987"/>
      </w:tblGrid>
      <w:tr w:rsidR="0012776C" w:rsidRPr="00994C6C" w:rsidTr="002438A7">
        <w:tc>
          <w:tcPr>
            <w:tcW w:w="2533"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D607FD" w:rsidP="00E87160">
            <w:pPr>
              <w:spacing w:line="28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b/>
                <w:bCs/>
                <w:sz w:val="28"/>
                <w:szCs w:val="28"/>
              </w:rPr>
              <w:tab/>
            </w:r>
          </w:p>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ГОД</w:t>
            </w:r>
          </w:p>
        </w:tc>
        <w:tc>
          <w:tcPr>
            <w:tcW w:w="7673" w:type="dxa"/>
            <w:gridSpan w:val="2"/>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400" w:lineRule="exact"/>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lastRenderedPageBreak/>
              <w:t>ТРУДОУСТРОЕНЫ</w:t>
            </w:r>
          </w:p>
        </w:tc>
      </w:tr>
      <w:tr w:rsidR="0012776C" w:rsidRPr="00994C6C" w:rsidTr="002438A7">
        <w:trPr>
          <w:trHeight w:val="280"/>
        </w:trPr>
        <w:tc>
          <w:tcPr>
            <w:tcW w:w="2533"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10" w:right="-10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 xml:space="preserve">По </w:t>
            </w:r>
          </w:p>
          <w:p w:rsidR="00E87160" w:rsidRPr="00994C6C" w:rsidRDefault="00E87160" w:rsidP="00E87160">
            <w:pPr>
              <w:spacing w:line="280" w:lineRule="exact"/>
              <w:ind w:left="-110" w:right="-10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специальности</w:t>
            </w:r>
          </w:p>
        </w:tc>
        <w:tc>
          <w:tcPr>
            <w:tcW w:w="3987" w:type="dxa"/>
            <w:vMerge w:val="restart"/>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08"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Не по специальности</w:t>
            </w:r>
          </w:p>
        </w:tc>
      </w:tr>
      <w:tr w:rsidR="0012776C" w:rsidRPr="00994C6C" w:rsidTr="002438A7">
        <w:trPr>
          <w:trHeight w:val="280"/>
        </w:trPr>
        <w:tc>
          <w:tcPr>
            <w:tcW w:w="2533"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10" w:right="-107"/>
              <w:jc w:val="center"/>
              <w:rPr>
                <w:rFonts w:ascii="Times New Roman" w:eastAsia="Times New Roman" w:hAnsi="Times New Roman" w:cs="Times New Roman"/>
                <w:sz w:val="28"/>
                <w:szCs w:val="28"/>
                <w:lang w:eastAsia="ru-RU"/>
              </w:rPr>
            </w:pPr>
          </w:p>
        </w:tc>
        <w:tc>
          <w:tcPr>
            <w:tcW w:w="3987"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96" w:right="-108"/>
              <w:jc w:val="center"/>
              <w:rPr>
                <w:rFonts w:ascii="Times New Roman" w:eastAsia="Times New Roman" w:hAnsi="Times New Roman" w:cs="Times New Roman"/>
                <w:sz w:val="28"/>
                <w:szCs w:val="28"/>
                <w:lang w:eastAsia="ru-RU"/>
              </w:rPr>
            </w:pPr>
          </w:p>
        </w:tc>
      </w:tr>
      <w:tr w:rsidR="0012776C" w:rsidRPr="00994C6C" w:rsidTr="00C20E46">
        <w:trPr>
          <w:trHeight w:val="280"/>
        </w:trPr>
        <w:tc>
          <w:tcPr>
            <w:tcW w:w="2533"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142" w:right="-167"/>
              <w:jc w:val="center"/>
              <w:rPr>
                <w:rFonts w:ascii="Times New Roman" w:eastAsia="Times New Roman" w:hAnsi="Times New Roman" w:cs="Times New Roman"/>
                <w:sz w:val="28"/>
                <w:szCs w:val="28"/>
                <w:lang w:eastAsia="ru-RU"/>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right="-107"/>
              <w:jc w:val="center"/>
              <w:rPr>
                <w:rFonts w:ascii="Times New Roman" w:eastAsia="Times New Roman" w:hAnsi="Times New Roman" w:cs="Times New Roman"/>
                <w:sz w:val="28"/>
                <w:szCs w:val="28"/>
                <w:lang w:eastAsia="ru-RU"/>
              </w:rPr>
            </w:pPr>
          </w:p>
        </w:tc>
        <w:tc>
          <w:tcPr>
            <w:tcW w:w="3987" w:type="dxa"/>
            <w:vMerge/>
            <w:tcBorders>
              <w:top w:val="single" w:sz="4" w:space="0" w:color="auto"/>
              <w:left w:val="single" w:sz="4" w:space="0" w:color="auto"/>
              <w:bottom w:val="single" w:sz="4" w:space="0" w:color="auto"/>
              <w:right w:val="single" w:sz="4" w:space="0" w:color="auto"/>
            </w:tcBorders>
            <w:shd w:val="clear" w:color="auto" w:fill="auto"/>
          </w:tcPr>
          <w:p w:rsidR="00E87160" w:rsidRPr="00994C6C" w:rsidRDefault="00E87160" w:rsidP="00E87160">
            <w:pPr>
              <w:spacing w:line="280" w:lineRule="exact"/>
              <w:ind w:left="-96" w:right="-108"/>
              <w:jc w:val="center"/>
              <w:rPr>
                <w:rFonts w:ascii="Times New Roman" w:eastAsia="Times New Roman" w:hAnsi="Times New Roman" w:cs="Times New Roman"/>
                <w:sz w:val="28"/>
                <w:szCs w:val="28"/>
                <w:lang w:eastAsia="ru-RU"/>
              </w:rPr>
            </w:pPr>
          </w:p>
        </w:tc>
      </w:tr>
      <w:tr w:rsidR="0012776C" w:rsidRPr="00994C6C" w:rsidTr="002438A7">
        <w:tc>
          <w:tcPr>
            <w:tcW w:w="2533"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2021</w:t>
            </w:r>
          </w:p>
        </w:tc>
        <w:tc>
          <w:tcPr>
            <w:tcW w:w="3686"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82" w:right="-10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1,8%</w:t>
            </w:r>
          </w:p>
        </w:tc>
        <w:tc>
          <w:tcPr>
            <w:tcW w:w="3987" w:type="dxa"/>
            <w:tcBorders>
              <w:top w:val="single" w:sz="4" w:space="0" w:color="auto"/>
              <w:left w:val="single" w:sz="4" w:space="0" w:color="auto"/>
              <w:right w:val="single" w:sz="4" w:space="0" w:color="auto"/>
            </w:tcBorders>
            <w:shd w:val="clear" w:color="auto" w:fill="auto"/>
          </w:tcPr>
          <w:p w:rsidR="00E87160" w:rsidRPr="00994C6C" w:rsidRDefault="00E87160" w:rsidP="00E87160">
            <w:pPr>
              <w:spacing w:line="360" w:lineRule="exact"/>
              <w:ind w:left="-96"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w:t>
            </w:r>
          </w:p>
        </w:tc>
      </w:tr>
      <w:tr w:rsidR="0012776C" w:rsidRPr="00994C6C" w:rsidTr="0012776C">
        <w:tc>
          <w:tcPr>
            <w:tcW w:w="2533" w:type="dxa"/>
            <w:tcBorders>
              <w:left w:val="single" w:sz="4" w:space="0" w:color="auto"/>
              <w:right w:val="single" w:sz="4" w:space="0" w:color="auto"/>
            </w:tcBorders>
            <w:shd w:val="clear" w:color="auto" w:fill="auto"/>
          </w:tcPr>
          <w:p w:rsidR="00E87160" w:rsidRPr="00994C6C" w:rsidRDefault="00E87160" w:rsidP="00E87160">
            <w:pPr>
              <w:spacing w:line="360" w:lineRule="exact"/>
              <w:ind w:left="-142" w:right="-16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2022</w:t>
            </w:r>
          </w:p>
        </w:tc>
        <w:tc>
          <w:tcPr>
            <w:tcW w:w="3686" w:type="dxa"/>
            <w:tcBorders>
              <w:left w:val="single" w:sz="4" w:space="0" w:color="auto"/>
              <w:right w:val="single" w:sz="4" w:space="0" w:color="auto"/>
            </w:tcBorders>
            <w:shd w:val="clear" w:color="auto" w:fill="auto"/>
          </w:tcPr>
          <w:p w:rsidR="00E87160" w:rsidRPr="00994C6C" w:rsidRDefault="00E87160" w:rsidP="00E87160">
            <w:pPr>
              <w:spacing w:line="360" w:lineRule="exact"/>
              <w:ind w:left="-82" w:right="-10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w:t>
            </w:r>
          </w:p>
        </w:tc>
        <w:tc>
          <w:tcPr>
            <w:tcW w:w="3987" w:type="dxa"/>
            <w:tcBorders>
              <w:left w:val="single" w:sz="4" w:space="0" w:color="auto"/>
              <w:right w:val="single" w:sz="4" w:space="0" w:color="auto"/>
            </w:tcBorders>
            <w:shd w:val="clear" w:color="auto" w:fill="auto"/>
          </w:tcPr>
          <w:p w:rsidR="00E87160" w:rsidRPr="00994C6C" w:rsidRDefault="00E87160" w:rsidP="00E87160">
            <w:pPr>
              <w:spacing w:line="360" w:lineRule="exact"/>
              <w:ind w:left="-96"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23%</w:t>
            </w:r>
          </w:p>
        </w:tc>
      </w:tr>
      <w:tr w:rsidR="0012776C" w:rsidRPr="00994C6C" w:rsidTr="002438A7">
        <w:tc>
          <w:tcPr>
            <w:tcW w:w="2533" w:type="dxa"/>
            <w:tcBorders>
              <w:left w:val="single" w:sz="4" w:space="0" w:color="auto"/>
              <w:bottom w:val="single" w:sz="4" w:space="0" w:color="auto"/>
              <w:right w:val="single" w:sz="4" w:space="0" w:color="auto"/>
            </w:tcBorders>
            <w:shd w:val="clear" w:color="auto" w:fill="auto"/>
          </w:tcPr>
          <w:p w:rsidR="0012776C" w:rsidRPr="00994C6C" w:rsidRDefault="0012776C" w:rsidP="00E87160">
            <w:pPr>
              <w:spacing w:line="360" w:lineRule="exact"/>
              <w:ind w:left="-142" w:right="-167"/>
              <w:jc w:val="center"/>
              <w:rPr>
                <w:rFonts w:ascii="Times New Roman" w:eastAsia="Times New Roman" w:hAnsi="Times New Roman" w:cs="Times New Roman"/>
                <w:sz w:val="28"/>
                <w:szCs w:val="28"/>
                <w:lang w:eastAsia="ru-RU"/>
              </w:rPr>
            </w:pPr>
          </w:p>
        </w:tc>
        <w:tc>
          <w:tcPr>
            <w:tcW w:w="3686" w:type="dxa"/>
            <w:tcBorders>
              <w:left w:val="single" w:sz="4" w:space="0" w:color="auto"/>
              <w:bottom w:val="single" w:sz="4" w:space="0" w:color="auto"/>
              <w:right w:val="single" w:sz="4" w:space="0" w:color="auto"/>
            </w:tcBorders>
            <w:shd w:val="clear" w:color="auto" w:fill="auto"/>
          </w:tcPr>
          <w:p w:rsidR="0012776C" w:rsidRPr="00994C6C" w:rsidRDefault="0012776C" w:rsidP="00E87160">
            <w:pPr>
              <w:spacing w:line="360" w:lineRule="exact"/>
              <w:ind w:left="-82" w:right="-107"/>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2,2%</w:t>
            </w:r>
          </w:p>
        </w:tc>
        <w:tc>
          <w:tcPr>
            <w:tcW w:w="3987" w:type="dxa"/>
            <w:tcBorders>
              <w:left w:val="single" w:sz="4" w:space="0" w:color="auto"/>
              <w:bottom w:val="single" w:sz="4" w:space="0" w:color="auto"/>
              <w:right w:val="single" w:sz="4" w:space="0" w:color="auto"/>
            </w:tcBorders>
            <w:shd w:val="clear" w:color="auto" w:fill="auto"/>
          </w:tcPr>
          <w:p w:rsidR="0012776C" w:rsidRPr="00994C6C" w:rsidRDefault="0012776C" w:rsidP="00E87160">
            <w:pPr>
              <w:spacing w:line="360" w:lineRule="exact"/>
              <w:ind w:left="-96" w:right="-108"/>
              <w:jc w:val="center"/>
              <w:rPr>
                <w:rFonts w:ascii="Times New Roman" w:eastAsia="Times New Roman" w:hAnsi="Times New Roman" w:cs="Times New Roman"/>
                <w:sz w:val="28"/>
                <w:szCs w:val="28"/>
                <w:lang w:eastAsia="ru-RU"/>
              </w:rPr>
            </w:pPr>
            <w:r w:rsidRPr="00994C6C">
              <w:rPr>
                <w:rFonts w:ascii="Times New Roman" w:eastAsia="Times New Roman" w:hAnsi="Times New Roman" w:cs="Times New Roman"/>
                <w:sz w:val="28"/>
                <w:szCs w:val="28"/>
                <w:lang w:eastAsia="ru-RU"/>
              </w:rPr>
              <w:t>29,2%</w:t>
            </w:r>
          </w:p>
        </w:tc>
      </w:tr>
    </w:tbl>
    <w:p w:rsidR="00E87160" w:rsidRPr="00994C6C" w:rsidRDefault="00E87160" w:rsidP="00254D9C">
      <w:pPr>
        <w:spacing w:after="0" w:line="240" w:lineRule="auto"/>
        <w:ind w:firstLine="708"/>
        <w:jc w:val="both"/>
        <w:rPr>
          <w:rFonts w:ascii="Times New Roman" w:eastAsia="Times New Roman" w:hAnsi="Times New Roman" w:cs="Times New Roman"/>
          <w:sz w:val="28"/>
          <w:szCs w:val="28"/>
        </w:rPr>
      </w:pPr>
      <w:r w:rsidRPr="00994C6C">
        <w:rPr>
          <w:rFonts w:ascii="Times New Roman" w:eastAsia="Times New Roman" w:hAnsi="Times New Roman" w:cs="Times New Roman"/>
          <w:sz w:val="28"/>
          <w:szCs w:val="28"/>
        </w:rPr>
        <w:t>В</w:t>
      </w:r>
      <w:r w:rsidRPr="00994C6C">
        <w:rPr>
          <w:rFonts w:ascii="Times New Roman" w:eastAsia="Times New Roman" w:hAnsi="Times New Roman" w:cs="Times New Roman"/>
          <w:sz w:val="28"/>
          <w:szCs w:val="28"/>
          <w:lang w:val="en-US"/>
        </w:rPr>
        <w:t> </w:t>
      </w:r>
      <w:r w:rsidRPr="00994C6C">
        <w:rPr>
          <w:rFonts w:ascii="Times New Roman" w:eastAsia="Times New Roman" w:hAnsi="Times New Roman" w:cs="Times New Roman"/>
          <w:sz w:val="28"/>
          <w:szCs w:val="28"/>
        </w:rPr>
        <w:t>202</w:t>
      </w:r>
      <w:r w:rsidR="00254D9C" w:rsidRPr="00994C6C">
        <w:rPr>
          <w:rFonts w:ascii="Times New Roman" w:eastAsia="Times New Roman" w:hAnsi="Times New Roman" w:cs="Times New Roman"/>
          <w:sz w:val="28"/>
          <w:szCs w:val="28"/>
        </w:rPr>
        <w:t>3</w:t>
      </w:r>
      <w:r w:rsidRPr="00994C6C">
        <w:rPr>
          <w:rFonts w:ascii="Times New Roman" w:eastAsia="Times New Roman" w:hAnsi="Times New Roman" w:cs="Times New Roman"/>
          <w:sz w:val="28"/>
          <w:szCs w:val="28"/>
        </w:rPr>
        <w:t xml:space="preserve"> году </w:t>
      </w:r>
      <w:r w:rsidR="00254D9C" w:rsidRPr="00994C6C">
        <w:rPr>
          <w:rFonts w:ascii="Times New Roman" w:eastAsia="Times New Roman" w:hAnsi="Times New Roman" w:cs="Times New Roman"/>
          <w:sz w:val="28"/>
          <w:szCs w:val="28"/>
        </w:rPr>
        <w:t xml:space="preserve">в школе 2 выпускника 11 класса (получили аттестаты о среднем полном общем образовании), 9 выпускников 9 класса по ООП (получили аттестаты об основном общем образовании), 5 выпускников 9 класса по АООП </w:t>
      </w:r>
      <w:proofErr w:type="gramStart"/>
      <w:r w:rsidR="00254D9C" w:rsidRPr="00994C6C">
        <w:rPr>
          <w:rFonts w:ascii="Times New Roman" w:eastAsia="Times New Roman" w:hAnsi="Times New Roman" w:cs="Times New Roman"/>
          <w:sz w:val="28"/>
          <w:szCs w:val="28"/>
        </w:rPr>
        <w:t>для</w:t>
      </w:r>
      <w:proofErr w:type="gramEnd"/>
      <w:r w:rsidR="00254D9C" w:rsidRPr="00994C6C">
        <w:rPr>
          <w:rFonts w:ascii="Times New Roman" w:eastAsia="Times New Roman" w:hAnsi="Times New Roman" w:cs="Times New Roman"/>
          <w:sz w:val="28"/>
          <w:szCs w:val="28"/>
        </w:rPr>
        <w:t xml:space="preserve"> обучающихся УО (ИН) (получили свидетельство об обучении). Вопрос поступления в СПО и ВУЗы уточняется.</w:t>
      </w:r>
    </w:p>
    <w:p w:rsidR="006B7802" w:rsidRPr="00994C6C" w:rsidRDefault="00D817EA"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Материально-техническая база</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Материально-техническое обеспечение Школы позволяет реализовывать в полной мере образовательные программы. Общая площадь школы, доступная для участников образовательного процесса 5083,9 </w:t>
      </w:r>
      <w:proofErr w:type="spellStart"/>
      <w:r w:rsidRPr="00994C6C">
        <w:rPr>
          <w:rFonts w:ascii="Times New Roman" w:hAnsi="Times New Roman" w:cs="Times New Roman"/>
          <w:sz w:val="28"/>
          <w:szCs w:val="28"/>
        </w:rPr>
        <w:t>кв</w:t>
      </w:r>
      <w:proofErr w:type="gramStart"/>
      <w:r w:rsidRPr="00994C6C">
        <w:rPr>
          <w:rFonts w:ascii="Times New Roman" w:hAnsi="Times New Roman" w:cs="Times New Roman"/>
          <w:sz w:val="28"/>
          <w:szCs w:val="28"/>
        </w:rPr>
        <w:t>.м</w:t>
      </w:r>
      <w:proofErr w:type="spellEnd"/>
      <w:proofErr w:type="gramEnd"/>
      <w:r w:rsidRPr="00994C6C">
        <w:rPr>
          <w:rFonts w:ascii="Times New Roman" w:hAnsi="Times New Roman" w:cs="Times New Roman"/>
          <w:sz w:val="28"/>
          <w:szCs w:val="28"/>
        </w:rPr>
        <w:t xml:space="preserve">, из них образовательная составляющая 3637 </w:t>
      </w:r>
      <w:proofErr w:type="spellStart"/>
      <w:r w:rsidRPr="00994C6C">
        <w:rPr>
          <w:rFonts w:ascii="Times New Roman" w:hAnsi="Times New Roman" w:cs="Times New Roman"/>
          <w:sz w:val="28"/>
          <w:szCs w:val="28"/>
        </w:rPr>
        <w:t>кв.м</w:t>
      </w:r>
      <w:proofErr w:type="spellEnd"/>
      <w:r w:rsidRPr="00994C6C">
        <w:rPr>
          <w:rFonts w:ascii="Times New Roman" w:hAnsi="Times New Roman" w:cs="Times New Roman"/>
          <w:sz w:val="28"/>
          <w:szCs w:val="28"/>
        </w:rPr>
        <w:t>.</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В школе 18 учебных кабинетов. Школа имеет:</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лабораторию по физике/химии (полностью оснащенную современным оборудованием), </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лабораторию по биологии, </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w:t>
      </w:r>
      <w:proofErr w:type="spellStart"/>
      <w:r w:rsidRPr="00994C6C">
        <w:rPr>
          <w:rFonts w:ascii="Times New Roman" w:hAnsi="Times New Roman" w:cs="Times New Roman"/>
          <w:sz w:val="28"/>
          <w:szCs w:val="28"/>
        </w:rPr>
        <w:t>медиацентр</w:t>
      </w:r>
      <w:proofErr w:type="spellEnd"/>
      <w:r w:rsidRPr="00994C6C">
        <w:rPr>
          <w:rFonts w:ascii="Times New Roman" w:hAnsi="Times New Roman" w:cs="Times New Roman"/>
          <w:sz w:val="28"/>
          <w:szCs w:val="28"/>
        </w:rPr>
        <w:t xml:space="preserve"> (полностью оснащенный современным оборудованием),</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кабинет социально – бытового обслуживания (СБО - 2),</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компьютерный класс (количество мест – 10),</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кабинеты для работы специалистов службы сопровождения (логопедический, кабинет учителя-дефектолога, кабинет педагога – психолога).</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мастерские (швейная, столярная, токарная, автомастерская, гончарная, творческая, парикмахерская),</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автотренажер,</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сенсорную комнату и кабинет психологической разгрузки,</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спортивный зал (284,4 </w:t>
      </w:r>
      <w:proofErr w:type="spellStart"/>
      <w:r w:rsidRPr="00994C6C">
        <w:rPr>
          <w:rFonts w:ascii="Times New Roman" w:hAnsi="Times New Roman" w:cs="Times New Roman"/>
          <w:sz w:val="28"/>
          <w:szCs w:val="28"/>
        </w:rPr>
        <w:t>кв</w:t>
      </w:r>
      <w:proofErr w:type="gramStart"/>
      <w:r w:rsidRPr="00994C6C">
        <w:rPr>
          <w:rFonts w:ascii="Times New Roman" w:hAnsi="Times New Roman" w:cs="Times New Roman"/>
          <w:sz w:val="28"/>
          <w:szCs w:val="28"/>
        </w:rPr>
        <w:t>.м</w:t>
      </w:r>
      <w:proofErr w:type="spellEnd"/>
      <w:proofErr w:type="gramEnd"/>
      <w:r w:rsidRPr="00994C6C">
        <w:rPr>
          <w:rFonts w:ascii="Times New Roman" w:hAnsi="Times New Roman" w:cs="Times New Roman"/>
          <w:sz w:val="28"/>
          <w:szCs w:val="28"/>
        </w:rPr>
        <w:t>),</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актовый зал в 2 функциональные зоны (203,2 </w:t>
      </w:r>
      <w:proofErr w:type="spellStart"/>
      <w:r w:rsidRPr="00994C6C">
        <w:rPr>
          <w:rFonts w:ascii="Times New Roman" w:hAnsi="Times New Roman" w:cs="Times New Roman"/>
          <w:sz w:val="28"/>
          <w:szCs w:val="28"/>
        </w:rPr>
        <w:t>кв</w:t>
      </w:r>
      <w:proofErr w:type="gramStart"/>
      <w:r w:rsidRPr="00994C6C">
        <w:rPr>
          <w:rFonts w:ascii="Times New Roman" w:hAnsi="Times New Roman" w:cs="Times New Roman"/>
          <w:sz w:val="28"/>
          <w:szCs w:val="28"/>
        </w:rPr>
        <w:t>.м</w:t>
      </w:r>
      <w:proofErr w:type="spellEnd"/>
      <w:proofErr w:type="gramEnd"/>
      <w:r w:rsidRPr="00994C6C">
        <w:rPr>
          <w:rFonts w:ascii="Times New Roman" w:hAnsi="Times New Roman" w:cs="Times New Roman"/>
          <w:sz w:val="28"/>
          <w:szCs w:val="28"/>
        </w:rPr>
        <w:t xml:space="preserve"> – полностью оснащенный современным оборудованием),</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 столовую и зал для приема пищи  (97,7 </w:t>
      </w:r>
      <w:proofErr w:type="spellStart"/>
      <w:r w:rsidRPr="00994C6C">
        <w:rPr>
          <w:rFonts w:ascii="Times New Roman" w:hAnsi="Times New Roman" w:cs="Times New Roman"/>
          <w:sz w:val="28"/>
          <w:szCs w:val="28"/>
        </w:rPr>
        <w:t>кв</w:t>
      </w:r>
      <w:proofErr w:type="gramStart"/>
      <w:r w:rsidRPr="00994C6C">
        <w:rPr>
          <w:rFonts w:ascii="Times New Roman" w:hAnsi="Times New Roman" w:cs="Times New Roman"/>
          <w:sz w:val="28"/>
          <w:szCs w:val="28"/>
        </w:rPr>
        <w:t>.м</w:t>
      </w:r>
      <w:proofErr w:type="spellEnd"/>
      <w:proofErr w:type="gramEnd"/>
      <w:r w:rsidRPr="00994C6C">
        <w:rPr>
          <w:rFonts w:ascii="Times New Roman" w:hAnsi="Times New Roman" w:cs="Times New Roman"/>
          <w:sz w:val="28"/>
          <w:szCs w:val="28"/>
        </w:rPr>
        <w:t xml:space="preserve"> – полностью оснащенная современным оборудованием).</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В образовательном учреждении  имеются технические средства обучения коллективного и индивидуального пользования для учащихся, в том числе инвалидов и лиц с ограниченными возможностями здоровья, а именно</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персональные компьютеры, имеющие доступ в интернет  - 24, из них 14 ноутбуков и 10 планшетных компьютеров;</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мультимедийные доски – 10;</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интерактивные доски – 7;</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 в отдельных кабинетах имеются ТВ с выводом информации с компьютера на экран;</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принтеры – 35;</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сканеры – 3.</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Всего в учреждении 101 персональный компьютер, 15 МФУ, </w:t>
      </w:r>
      <w:proofErr w:type="gramStart"/>
      <w:r w:rsidRPr="00994C6C">
        <w:rPr>
          <w:rFonts w:ascii="Times New Roman" w:hAnsi="Times New Roman" w:cs="Times New Roman"/>
          <w:sz w:val="28"/>
          <w:szCs w:val="28"/>
        </w:rPr>
        <w:t>выполняющих</w:t>
      </w:r>
      <w:proofErr w:type="gramEnd"/>
      <w:r w:rsidRPr="00994C6C">
        <w:rPr>
          <w:rFonts w:ascii="Times New Roman" w:hAnsi="Times New Roman" w:cs="Times New Roman"/>
          <w:sz w:val="28"/>
          <w:szCs w:val="28"/>
        </w:rPr>
        <w:t xml:space="preserve"> операции печати, сканирования, копирования.</w:t>
      </w:r>
    </w:p>
    <w:p w:rsidR="0012782B" w:rsidRPr="00994C6C" w:rsidRDefault="0012782B" w:rsidP="0012782B">
      <w:pPr>
        <w:spacing w:after="0"/>
        <w:jc w:val="both"/>
        <w:rPr>
          <w:rFonts w:ascii="Times New Roman" w:hAnsi="Times New Roman" w:cs="Times New Roman"/>
          <w:sz w:val="28"/>
          <w:szCs w:val="28"/>
        </w:rPr>
      </w:pP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Образовательной организацией созданы все условия для беспрепятственного входа в здания школы и выхода из него, возможности самостоятельного передвижения по территории и в здании школы (при необходимости с помощью сотрудника школы) для инвалидов и лиц с ограниченными возможностями здоровья.</w:t>
      </w:r>
    </w:p>
    <w:p w:rsidR="0012782B"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Имеется медицинский блок, оснащенный всем необходимым оборудованием, которое соответствует санитарно-гигиеническим нормам.</w:t>
      </w:r>
    </w:p>
    <w:p w:rsidR="000A0D6C" w:rsidRPr="00994C6C" w:rsidRDefault="0012782B" w:rsidP="0012782B">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На территории школы имеется площадка ПДД, </w:t>
      </w:r>
      <w:r w:rsidR="00994C6C" w:rsidRPr="00994C6C">
        <w:rPr>
          <w:rFonts w:ascii="Times New Roman" w:hAnsi="Times New Roman" w:cs="Times New Roman"/>
          <w:sz w:val="28"/>
          <w:szCs w:val="28"/>
        </w:rPr>
        <w:t>памп трек</w:t>
      </w:r>
      <w:r w:rsidRPr="00994C6C">
        <w:rPr>
          <w:rFonts w:ascii="Times New Roman" w:hAnsi="Times New Roman" w:cs="Times New Roman"/>
          <w:sz w:val="28"/>
          <w:szCs w:val="28"/>
        </w:rPr>
        <w:t xml:space="preserve">, футбольное поле со специальным покрытием, крытые беседки, детская площадка, площадка с тренажерами, яблоневый сад, зона для прогулок.  </w:t>
      </w:r>
    </w:p>
    <w:p w:rsidR="00DE6FF4" w:rsidRPr="00994C6C" w:rsidRDefault="00DE6FF4" w:rsidP="00994C6C">
      <w:pPr>
        <w:pStyle w:val="a6"/>
        <w:numPr>
          <w:ilvl w:val="0"/>
          <w:numId w:val="1"/>
        </w:numPr>
        <w:spacing w:after="0"/>
        <w:jc w:val="both"/>
        <w:rPr>
          <w:rFonts w:ascii="Times New Roman" w:hAnsi="Times New Roman" w:cs="Times New Roman"/>
          <w:b/>
          <w:bCs/>
          <w:sz w:val="28"/>
          <w:szCs w:val="28"/>
        </w:rPr>
      </w:pPr>
      <w:r w:rsidRPr="00994C6C">
        <w:rPr>
          <w:rFonts w:ascii="Times New Roman" w:hAnsi="Times New Roman" w:cs="Times New Roman"/>
          <w:b/>
          <w:bCs/>
          <w:sz w:val="28"/>
          <w:szCs w:val="28"/>
          <w:u w:val="single"/>
        </w:rPr>
        <w:t xml:space="preserve">Финансово-экономическая деятельность организации </w:t>
      </w:r>
      <w:r w:rsidRPr="00994C6C">
        <w:rPr>
          <w:rFonts w:ascii="Times New Roman" w:hAnsi="Times New Roman" w:cs="Times New Roman"/>
          <w:b/>
          <w:bCs/>
          <w:sz w:val="28"/>
          <w:szCs w:val="28"/>
        </w:rPr>
        <w:t>(2022 календарный год)</w:t>
      </w:r>
    </w:p>
    <w:p w:rsidR="00DE6FF4" w:rsidRPr="00994C6C" w:rsidRDefault="00DE6FF4" w:rsidP="00DE6FF4">
      <w:pPr>
        <w:spacing w:after="0"/>
        <w:jc w:val="both"/>
        <w:rPr>
          <w:rFonts w:ascii="Times New Roman" w:hAnsi="Times New Roman" w:cs="Times New Roman"/>
          <w:b/>
          <w:bCs/>
          <w:sz w:val="28"/>
          <w:szCs w:val="28"/>
        </w:rPr>
      </w:pPr>
      <w:r w:rsidRPr="00994C6C">
        <w:rPr>
          <w:rFonts w:ascii="Times New Roman" w:hAnsi="Times New Roman" w:cs="Times New Roman"/>
          <w:b/>
          <w:bCs/>
          <w:sz w:val="28"/>
          <w:szCs w:val="28"/>
        </w:rPr>
        <w:t xml:space="preserve"> </w:t>
      </w:r>
    </w:p>
    <w:tbl>
      <w:tblPr>
        <w:tblW w:w="0" w:type="auto"/>
        <w:tblInd w:w="-209" w:type="dxa"/>
        <w:tblCellMar>
          <w:top w:w="15" w:type="dxa"/>
          <w:left w:w="15" w:type="dxa"/>
          <w:bottom w:w="15" w:type="dxa"/>
          <w:right w:w="15" w:type="dxa"/>
        </w:tblCellMar>
        <w:tblLook w:val="04A0" w:firstRow="1" w:lastRow="0" w:firstColumn="1" w:lastColumn="0" w:noHBand="0" w:noVBand="1"/>
      </w:tblPr>
      <w:tblGrid>
        <w:gridCol w:w="4091"/>
        <w:gridCol w:w="963"/>
        <w:gridCol w:w="1200"/>
        <w:gridCol w:w="1460"/>
        <w:gridCol w:w="2340"/>
      </w:tblGrid>
      <w:tr w:rsidR="00DE6FF4" w:rsidRPr="00994C6C" w:rsidTr="003A70DD">
        <w:trPr>
          <w:tblHeader/>
        </w:trPr>
        <w:tc>
          <w:tcPr>
            <w:tcW w:w="435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Наименование показателей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w:t>
            </w:r>
            <w:r w:rsidRPr="00994C6C">
              <w:rPr>
                <w:rFonts w:ascii="Times New Roman" w:hAnsi="Times New Roman" w:cs="Times New Roman"/>
                <w:sz w:val="28"/>
                <w:szCs w:val="28"/>
              </w:rPr>
              <w:br/>
              <w:t>строки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Всего</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в том числе </w:t>
            </w:r>
            <w:proofErr w:type="gramStart"/>
            <w:r w:rsidRPr="00994C6C">
              <w:rPr>
                <w:rFonts w:ascii="Times New Roman" w:hAnsi="Times New Roman" w:cs="Times New Roman"/>
                <w:sz w:val="28"/>
                <w:szCs w:val="28"/>
              </w:rPr>
              <w:t>осуществляемые</w:t>
            </w:r>
            <w:proofErr w:type="gramEnd"/>
          </w:p>
        </w:tc>
      </w:tr>
      <w:tr w:rsidR="00DE6FF4" w:rsidRPr="00994C6C" w:rsidTr="003A70DD">
        <w:trPr>
          <w:tblHeader/>
        </w:trPr>
        <w:tc>
          <w:tcPr>
            <w:tcW w:w="4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за счет средств</w:t>
            </w:r>
            <w:r w:rsidRPr="00994C6C">
              <w:rPr>
                <w:rFonts w:ascii="Times New Roman" w:hAnsi="Times New Roman" w:cs="Times New Roman"/>
                <w:sz w:val="28"/>
                <w:szCs w:val="28"/>
              </w:rPr>
              <w:br/>
              <w:t>бюджетов всех</w:t>
            </w:r>
            <w:r w:rsidRPr="00994C6C">
              <w:rPr>
                <w:rFonts w:ascii="Times New Roman" w:hAnsi="Times New Roman" w:cs="Times New Roman"/>
                <w:sz w:val="28"/>
                <w:szCs w:val="28"/>
              </w:rPr>
              <w:br/>
              <w:t>уровней (субсидий)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из них (из гр. 4) —</w:t>
            </w:r>
            <w:r w:rsidRPr="00994C6C">
              <w:rPr>
                <w:rFonts w:ascii="Times New Roman" w:hAnsi="Times New Roman" w:cs="Times New Roman"/>
                <w:sz w:val="28"/>
                <w:szCs w:val="28"/>
              </w:rPr>
              <w:br/>
              <w:t>за счет средств</w:t>
            </w:r>
            <w:r w:rsidRPr="00994C6C">
              <w:rPr>
                <w:rFonts w:ascii="Times New Roman" w:hAnsi="Times New Roman" w:cs="Times New Roman"/>
                <w:sz w:val="28"/>
                <w:szCs w:val="28"/>
              </w:rPr>
              <w:br/>
              <w:t>на выполнение</w:t>
            </w:r>
            <w:r w:rsidRPr="00994C6C">
              <w:rPr>
                <w:rFonts w:ascii="Times New Roman" w:hAnsi="Times New Roman" w:cs="Times New Roman"/>
                <w:sz w:val="28"/>
                <w:szCs w:val="28"/>
              </w:rPr>
              <w:br/>
              <w:t>государственного</w:t>
            </w:r>
            <w:r w:rsidRPr="00994C6C">
              <w:rPr>
                <w:rFonts w:ascii="Times New Roman" w:hAnsi="Times New Roman" w:cs="Times New Roman"/>
                <w:sz w:val="28"/>
                <w:szCs w:val="28"/>
              </w:rPr>
              <w:br/>
              <w:t>(муниципального)</w:t>
            </w:r>
            <w:r w:rsidRPr="00994C6C">
              <w:rPr>
                <w:rFonts w:ascii="Times New Roman" w:hAnsi="Times New Roman" w:cs="Times New Roman"/>
                <w:sz w:val="28"/>
                <w:szCs w:val="28"/>
              </w:rPr>
              <w:br/>
              <w:t>задания</w:t>
            </w:r>
          </w:p>
        </w:tc>
      </w:tr>
      <w:tr w:rsidR="00DE6FF4" w:rsidRPr="00994C6C" w:rsidTr="003A70DD">
        <w:trPr>
          <w:tblHeader/>
        </w:trPr>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5</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Расходы (сумма строк 02, 06, 13, 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186307,0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26296,0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в том числе:</w:t>
            </w:r>
          </w:p>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оплата труда и начисления на выплаты по оплате труда</w:t>
            </w:r>
            <w:r w:rsidRPr="00994C6C">
              <w:rPr>
                <w:rFonts w:ascii="Times New Roman" w:hAnsi="Times New Roman" w:cs="Times New Roman"/>
                <w:sz w:val="28"/>
                <w:szCs w:val="28"/>
              </w:rPr>
              <w:br/>
              <w:t>(сумма строк 03–05)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107517,0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25889,0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83734,0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19884,0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прочие выплаты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 xml:space="preserve">начисления на выплаты по </w:t>
            </w:r>
            <w:r w:rsidRPr="00994C6C">
              <w:rPr>
                <w:rFonts w:ascii="Times New Roman" w:hAnsi="Times New Roman" w:cs="Times New Roman"/>
                <w:sz w:val="28"/>
                <w:szCs w:val="28"/>
              </w:rPr>
              <w:lastRenderedPageBreak/>
              <w:t>оплате труда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23783,0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6005,0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lastRenderedPageBreak/>
              <w:t>оплата работ, услуг (сумма строк 07–12)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37568,0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в том числе:</w:t>
            </w:r>
          </w:p>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услуги связи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326,0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транспортные услуги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443,0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коммунальные услуги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4208,0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арендная плата за пользование имуществом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746,0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работы, услуги по содержанию имущества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14846,0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прочие работы, услуги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16999,0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социальное обеспечение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407,0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407,0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прочие расходы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40815,0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Поступление нефинансовых активов (сумма строк 16–19)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20551,0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316,0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в том числе:</w:t>
            </w:r>
          </w:p>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увеличение стоимости основных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20235,0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увеличение стоимости нематериальных активов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увеличение стоимости непроизведенных активов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r w:rsidR="00DE6FF4" w:rsidRPr="00994C6C" w:rsidTr="003A70DD">
        <w:tc>
          <w:tcPr>
            <w:tcW w:w="4350"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увеличение стоимости материальных запасов</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316,0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316,0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DE6FF4" w:rsidRPr="00994C6C" w:rsidRDefault="00DE6FF4" w:rsidP="00DE6FF4">
            <w:pPr>
              <w:spacing w:after="0"/>
              <w:jc w:val="both"/>
              <w:rPr>
                <w:rFonts w:ascii="Times New Roman" w:hAnsi="Times New Roman" w:cs="Times New Roman"/>
                <w:sz w:val="28"/>
                <w:szCs w:val="28"/>
              </w:rPr>
            </w:pPr>
            <w:r w:rsidRPr="00994C6C">
              <w:rPr>
                <w:rFonts w:ascii="Times New Roman" w:hAnsi="Times New Roman" w:cs="Times New Roman"/>
                <w:sz w:val="28"/>
                <w:szCs w:val="28"/>
              </w:rPr>
              <w:t>0,0</w:t>
            </w:r>
          </w:p>
        </w:tc>
      </w:tr>
    </w:tbl>
    <w:p w:rsidR="00DE6FF4" w:rsidRPr="00994C6C" w:rsidRDefault="00DE6FF4" w:rsidP="0012782B">
      <w:pPr>
        <w:spacing w:after="0"/>
        <w:jc w:val="both"/>
        <w:rPr>
          <w:rFonts w:ascii="Times New Roman" w:hAnsi="Times New Roman" w:cs="Times New Roman"/>
          <w:sz w:val="28"/>
          <w:szCs w:val="28"/>
        </w:rPr>
      </w:pPr>
    </w:p>
    <w:p w:rsidR="00EE681C" w:rsidRPr="00994C6C" w:rsidRDefault="00021D57" w:rsidP="00994C6C">
      <w:pPr>
        <w:pStyle w:val="a6"/>
        <w:numPr>
          <w:ilvl w:val="0"/>
          <w:numId w:val="1"/>
        </w:numPr>
        <w:spacing w:after="0"/>
        <w:jc w:val="both"/>
        <w:rPr>
          <w:rFonts w:ascii="Times New Roman" w:hAnsi="Times New Roman" w:cs="Times New Roman"/>
          <w:b/>
          <w:noProof/>
          <w:sz w:val="28"/>
          <w:szCs w:val="28"/>
          <w:u w:val="single"/>
          <w:lang w:eastAsia="ru-RU"/>
        </w:rPr>
      </w:pPr>
      <w:r w:rsidRPr="00994C6C">
        <w:rPr>
          <w:rFonts w:ascii="Times New Roman" w:hAnsi="Times New Roman" w:cs="Times New Roman"/>
          <w:b/>
          <w:noProof/>
          <w:sz w:val="28"/>
          <w:szCs w:val="28"/>
          <w:u w:val="single"/>
          <w:lang w:eastAsia="ru-RU"/>
        </w:rPr>
        <w:t>Ближайшие перспективы развития</w:t>
      </w:r>
    </w:p>
    <w:p w:rsidR="00955428" w:rsidRPr="00994C6C" w:rsidRDefault="001C42E2" w:rsidP="00994C6C">
      <w:pPr>
        <w:pStyle w:val="a6"/>
        <w:numPr>
          <w:ilvl w:val="0"/>
          <w:numId w:val="25"/>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lastRenderedPageBreak/>
        <w:t xml:space="preserve">переход на новые ФГОСы </w:t>
      </w:r>
      <w:r w:rsidR="00955428" w:rsidRPr="00994C6C">
        <w:rPr>
          <w:rFonts w:ascii="Times New Roman" w:hAnsi="Times New Roman" w:cs="Times New Roman"/>
          <w:noProof/>
          <w:sz w:val="28"/>
          <w:szCs w:val="28"/>
          <w:lang w:eastAsia="ru-RU"/>
        </w:rPr>
        <w:t>на всех уровнях образования (ООП НОО, ООП ООО, ООП СОО)</w:t>
      </w:r>
      <w:r w:rsidRPr="00994C6C">
        <w:rPr>
          <w:rFonts w:ascii="Times New Roman" w:hAnsi="Times New Roman" w:cs="Times New Roman"/>
          <w:noProof/>
          <w:sz w:val="28"/>
          <w:szCs w:val="28"/>
          <w:lang w:eastAsia="ru-RU"/>
        </w:rPr>
        <w:t>;</w:t>
      </w:r>
    </w:p>
    <w:p w:rsidR="00955428" w:rsidRPr="00994C6C" w:rsidRDefault="00CF2468" w:rsidP="00994C6C">
      <w:pPr>
        <w:pStyle w:val="a6"/>
        <w:numPr>
          <w:ilvl w:val="0"/>
          <w:numId w:val="25"/>
        </w:numPr>
        <w:spacing w:after="0"/>
        <w:ind w:hanging="720"/>
        <w:jc w:val="both"/>
        <w:rPr>
          <w:rFonts w:ascii="Times New Roman" w:hAnsi="Times New Roman" w:cs="Times New Roman"/>
          <w:noProof/>
          <w:sz w:val="28"/>
          <w:szCs w:val="28"/>
          <w:lang w:eastAsia="ru-RU"/>
        </w:rPr>
      </w:pPr>
      <w:proofErr w:type="gramStart"/>
      <w:r w:rsidRPr="00994C6C">
        <w:rPr>
          <w:rFonts w:ascii="Times New Roman" w:hAnsi="Times New Roman" w:cs="Times New Roman"/>
          <w:noProof/>
          <w:sz w:val="28"/>
          <w:szCs w:val="28"/>
          <w:lang w:eastAsia="ru-RU"/>
        </w:rPr>
        <w:t>повышение качества реализации образовательной программы через работу «Летней смены» для обучающихся, в том числе для детей с ОВЗ;</w:t>
      </w:r>
      <w:proofErr w:type="gramEnd"/>
    </w:p>
    <w:p w:rsidR="00955428" w:rsidRPr="00994C6C" w:rsidRDefault="001C42E2" w:rsidP="00994C6C">
      <w:pPr>
        <w:pStyle w:val="a6"/>
        <w:numPr>
          <w:ilvl w:val="0"/>
          <w:numId w:val="25"/>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расширение </w:t>
      </w:r>
      <w:r w:rsidR="006D4A2E" w:rsidRPr="00994C6C">
        <w:rPr>
          <w:rFonts w:ascii="Times New Roman" w:hAnsi="Times New Roman" w:cs="Times New Roman"/>
          <w:noProof/>
          <w:sz w:val="28"/>
          <w:szCs w:val="28"/>
          <w:lang w:eastAsia="ru-RU"/>
        </w:rPr>
        <w:t xml:space="preserve">спектра </w:t>
      </w:r>
      <w:r w:rsidR="00CF2468" w:rsidRPr="00994C6C">
        <w:rPr>
          <w:rFonts w:ascii="Times New Roman" w:hAnsi="Times New Roman" w:cs="Times New Roman"/>
          <w:noProof/>
          <w:sz w:val="28"/>
          <w:szCs w:val="28"/>
          <w:lang w:eastAsia="ru-RU"/>
        </w:rPr>
        <w:t xml:space="preserve">клубов системы </w:t>
      </w:r>
      <w:r w:rsidRPr="00994C6C">
        <w:rPr>
          <w:rFonts w:ascii="Times New Roman" w:hAnsi="Times New Roman" w:cs="Times New Roman"/>
          <w:noProof/>
          <w:sz w:val="28"/>
          <w:szCs w:val="28"/>
          <w:lang w:eastAsia="ru-RU"/>
        </w:rPr>
        <w:t xml:space="preserve">дополнительного образования и </w:t>
      </w:r>
      <w:r w:rsidR="006D4A2E" w:rsidRPr="00994C6C">
        <w:rPr>
          <w:rFonts w:ascii="Times New Roman" w:hAnsi="Times New Roman" w:cs="Times New Roman"/>
          <w:noProof/>
          <w:sz w:val="28"/>
          <w:szCs w:val="28"/>
          <w:lang w:eastAsia="ru-RU"/>
        </w:rPr>
        <w:t xml:space="preserve">направлений </w:t>
      </w:r>
      <w:r w:rsidRPr="00994C6C">
        <w:rPr>
          <w:rFonts w:ascii="Times New Roman" w:hAnsi="Times New Roman" w:cs="Times New Roman"/>
          <w:noProof/>
          <w:sz w:val="28"/>
          <w:szCs w:val="28"/>
          <w:lang w:eastAsia="ru-RU"/>
        </w:rPr>
        <w:t>профессионального обучения;</w:t>
      </w:r>
    </w:p>
    <w:p w:rsidR="00955428" w:rsidRPr="00994C6C" w:rsidRDefault="0032600B" w:rsidP="00994C6C">
      <w:pPr>
        <w:pStyle w:val="a6"/>
        <w:numPr>
          <w:ilvl w:val="0"/>
          <w:numId w:val="25"/>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создание школьного радио;</w:t>
      </w:r>
    </w:p>
    <w:p w:rsidR="001C42E2" w:rsidRPr="00994C6C" w:rsidRDefault="001C42E2" w:rsidP="00994C6C">
      <w:pPr>
        <w:pStyle w:val="a6"/>
        <w:numPr>
          <w:ilvl w:val="0"/>
          <w:numId w:val="25"/>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формирование функциональной грамотности обучающихся</w:t>
      </w:r>
      <w:r w:rsidR="00955428" w:rsidRPr="00994C6C">
        <w:rPr>
          <w:rFonts w:ascii="Times New Roman" w:hAnsi="Times New Roman" w:cs="Times New Roman"/>
          <w:noProof/>
          <w:sz w:val="28"/>
          <w:szCs w:val="28"/>
          <w:lang w:eastAsia="ru-RU"/>
        </w:rPr>
        <w:t xml:space="preserve"> </w:t>
      </w:r>
    </w:p>
    <w:p w:rsidR="001C42E2" w:rsidRPr="00994C6C" w:rsidRDefault="00955428" w:rsidP="00994C6C">
      <w:pPr>
        <w:pStyle w:val="a6"/>
        <w:numPr>
          <w:ilvl w:val="0"/>
          <w:numId w:val="2"/>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продолжение работы над формированием навыка осмысленного чтения </w:t>
      </w:r>
      <w:r w:rsidR="001C42E2" w:rsidRPr="00994C6C">
        <w:rPr>
          <w:rFonts w:ascii="Times New Roman" w:hAnsi="Times New Roman" w:cs="Times New Roman"/>
          <w:noProof/>
          <w:sz w:val="28"/>
          <w:szCs w:val="28"/>
          <w:lang w:eastAsia="ru-RU"/>
        </w:rPr>
        <w:t xml:space="preserve"> в урочной и внеурочной деятельности;</w:t>
      </w:r>
    </w:p>
    <w:p w:rsidR="001C42E2" w:rsidRPr="00994C6C" w:rsidRDefault="00955428" w:rsidP="00994C6C">
      <w:pPr>
        <w:pStyle w:val="a6"/>
        <w:numPr>
          <w:ilvl w:val="0"/>
          <w:numId w:val="2"/>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продолжение формирования навыка устного счета на учебных предметах физика, математика, химия; в курсе «Математический  практикум»</w:t>
      </w:r>
      <w:r w:rsidR="001C42E2" w:rsidRPr="00994C6C">
        <w:rPr>
          <w:rFonts w:ascii="Times New Roman" w:hAnsi="Times New Roman" w:cs="Times New Roman"/>
          <w:noProof/>
          <w:sz w:val="28"/>
          <w:szCs w:val="28"/>
          <w:lang w:eastAsia="ru-RU"/>
        </w:rPr>
        <w:t xml:space="preserve"> в 5 – 9 классах в части учебного плана, формируемой участниками образовательных отношений;</w:t>
      </w:r>
    </w:p>
    <w:p w:rsidR="001C42E2" w:rsidRPr="00994C6C" w:rsidRDefault="001C42E2" w:rsidP="00994C6C">
      <w:pPr>
        <w:pStyle w:val="a6"/>
        <w:numPr>
          <w:ilvl w:val="0"/>
          <w:numId w:val="2"/>
        </w:numPr>
        <w:spacing w:after="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повышение финансовой грамотности через урочную и внеурочную деятельтность </w:t>
      </w:r>
      <w:r w:rsidR="00571A80" w:rsidRPr="00994C6C">
        <w:rPr>
          <w:rFonts w:ascii="Times New Roman" w:hAnsi="Times New Roman" w:cs="Times New Roman"/>
          <w:noProof/>
          <w:sz w:val="28"/>
          <w:szCs w:val="28"/>
          <w:lang w:eastAsia="ru-RU"/>
        </w:rPr>
        <w:t xml:space="preserve">(Игра </w:t>
      </w:r>
      <w:r w:rsidR="00955428" w:rsidRPr="00994C6C">
        <w:rPr>
          <w:rFonts w:ascii="Times New Roman" w:hAnsi="Times New Roman" w:cs="Times New Roman"/>
          <w:noProof/>
          <w:sz w:val="28"/>
          <w:szCs w:val="28"/>
          <w:lang w:eastAsia="ru-RU"/>
        </w:rPr>
        <w:t>- банк</w:t>
      </w:r>
      <w:r w:rsidR="00571A80" w:rsidRPr="00994C6C">
        <w:rPr>
          <w:rFonts w:ascii="Times New Roman" w:hAnsi="Times New Roman" w:cs="Times New Roman"/>
          <w:noProof/>
          <w:sz w:val="28"/>
          <w:szCs w:val="28"/>
          <w:lang w:eastAsia="ru-RU"/>
        </w:rPr>
        <w:t>, Маркетплейс)</w:t>
      </w:r>
      <w:r w:rsidR="00936D71" w:rsidRPr="00994C6C">
        <w:rPr>
          <w:rFonts w:ascii="Times New Roman" w:hAnsi="Times New Roman" w:cs="Times New Roman"/>
          <w:noProof/>
          <w:sz w:val="28"/>
          <w:szCs w:val="28"/>
          <w:lang w:eastAsia="ru-RU"/>
        </w:rPr>
        <w:t>;</w:t>
      </w:r>
    </w:p>
    <w:p w:rsidR="00955428" w:rsidRPr="00994C6C" w:rsidRDefault="007B4623"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совершенствование работы по формированию и развитию жизненных компетенций у детей с ТМНР и умственной отсталостью;</w:t>
      </w:r>
    </w:p>
    <w:p w:rsidR="00955428" w:rsidRPr="00994C6C" w:rsidRDefault="00955428"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продолжение работы по </w:t>
      </w:r>
      <w:r w:rsidR="007B4623" w:rsidRPr="00994C6C">
        <w:rPr>
          <w:rFonts w:ascii="Times New Roman" w:hAnsi="Times New Roman" w:cs="Times New Roman"/>
          <w:noProof/>
          <w:sz w:val="28"/>
          <w:szCs w:val="28"/>
          <w:lang w:eastAsia="ru-RU"/>
        </w:rPr>
        <w:t>реализации ИОМ (индивидуальный образовательный маршрут) и СИПР (специальная индивидуальная программа развития) в урочной, внеурочной и коррекционно-развивающей деятельности</w:t>
      </w:r>
      <w:r w:rsidR="00F53F44" w:rsidRPr="00994C6C">
        <w:rPr>
          <w:rFonts w:ascii="Times New Roman" w:hAnsi="Times New Roman" w:cs="Times New Roman"/>
          <w:noProof/>
          <w:sz w:val="28"/>
          <w:szCs w:val="28"/>
          <w:lang w:eastAsia="ru-RU"/>
        </w:rPr>
        <w:t>, направленную на дальнейшую персонализацию обучения</w:t>
      </w:r>
      <w:r w:rsidR="007B4623" w:rsidRPr="00994C6C">
        <w:rPr>
          <w:rFonts w:ascii="Times New Roman" w:hAnsi="Times New Roman" w:cs="Times New Roman"/>
          <w:noProof/>
          <w:sz w:val="28"/>
          <w:szCs w:val="28"/>
          <w:lang w:eastAsia="ru-RU"/>
        </w:rPr>
        <w:t>;</w:t>
      </w:r>
    </w:p>
    <w:p w:rsidR="00F53F44" w:rsidRPr="00994C6C" w:rsidRDefault="00F53F44"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проведение мероприятий в направлении психолого-педагогического сопровождения образовательного процесса с последующим накоплением опыта;</w:t>
      </w:r>
    </w:p>
    <w:p w:rsidR="00955428" w:rsidRPr="00994C6C" w:rsidRDefault="0032600B"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расширение участия и повышение результативности выступлений обучающихся на олимпиадах, конкурсах, конференциях интеллектуальной, спортивной, творческой, профессиональной направленности;</w:t>
      </w:r>
    </w:p>
    <w:p w:rsidR="00955428" w:rsidRPr="00994C6C" w:rsidRDefault="00955428"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продолжение </w:t>
      </w:r>
      <w:r w:rsidR="00936D71" w:rsidRPr="00994C6C">
        <w:rPr>
          <w:rFonts w:ascii="Times New Roman" w:hAnsi="Times New Roman" w:cs="Times New Roman"/>
          <w:noProof/>
          <w:sz w:val="28"/>
          <w:szCs w:val="28"/>
          <w:lang w:eastAsia="ru-RU"/>
        </w:rPr>
        <w:t>формировани</w:t>
      </w:r>
      <w:r w:rsidRPr="00994C6C">
        <w:rPr>
          <w:rFonts w:ascii="Times New Roman" w:hAnsi="Times New Roman" w:cs="Times New Roman"/>
          <w:noProof/>
          <w:sz w:val="28"/>
          <w:szCs w:val="28"/>
          <w:lang w:eastAsia="ru-RU"/>
        </w:rPr>
        <w:t>я</w:t>
      </w:r>
      <w:r w:rsidR="00936D71" w:rsidRPr="00994C6C">
        <w:rPr>
          <w:rFonts w:ascii="Times New Roman" w:hAnsi="Times New Roman" w:cs="Times New Roman"/>
          <w:noProof/>
          <w:sz w:val="28"/>
          <w:szCs w:val="28"/>
          <w:lang w:eastAsia="ru-RU"/>
        </w:rPr>
        <w:t xml:space="preserve"> коммуникативных навыков</w:t>
      </w:r>
      <w:r w:rsidR="007B4623" w:rsidRPr="00994C6C">
        <w:rPr>
          <w:rFonts w:ascii="Times New Roman" w:hAnsi="Times New Roman" w:cs="Times New Roman"/>
          <w:noProof/>
          <w:sz w:val="28"/>
          <w:szCs w:val="28"/>
          <w:lang w:eastAsia="ru-RU"/>
        </w:rPr>
        <w:t xml:space="preserve"> (психология общения)</w:t>
      </w:r>
      <w:r w:rsidR="00936D71" w:rsidRPr="00994C6C">
        <w:rPr>
          <w:rFonts w:ascii="Times New Roman" w:hAnsi="Times New Roman" w:cs="Times New Roman"/>
          <w:noProof/>
          <w:sz w:val="28"/>
          <w:szCs w:val="28"/>
          <w:lang w:eastAsia="ru-RU"/>
        </w:rPr>
        <w:t xml:space="preserve"> обучающихся на учебном предмете Индивидуальный проект в 10 – 11 классах;</w:t>
      </w:r>
    </w:p>
    <w:p w:rsidR="00955428" w:rsidRPr="00994C6C" w:rsidRDefault="009B6E50"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проведение санитарно-просветительной работы среди несовершеннолетних, их родителей и педагогов по вопросами профилактики заболеваний и формирования здорового образа жизни;</w:t>
      </w:r>
    </w:p>
    <w:p w:rsidR="00955428" w:rsidRPr="00994C6C" w:rsidRDefault="009B6E50"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организация проведения диспансеризации и профилактических медицинских осмотров обучающихся с привлечением врачей узких специальностей, анализ результатов, рекомендации по дальнейшему </w:t>
      </w:r>
      <w:r w:rsidRPr="00994C6C">
        <w:rPr>
          <w:rFonts w:ascii="Times New Roman" w:hAnsi="Times New Roman" w:cs="Times New Roman"/>
          <w:noProof/>
          <w:sz w:val="28"/>
          <w:szCs w:val="28"/>
          <w:lang w:eastAsia="ru-RU"/>
        </w:rPr>
        <w:lastRenderedPageBreak/>
        <w:t xml:space="preserve">ведению пациента, профилактике заболеваний и патологических состояний; </w:t>
      </w:r>
    </w:p>
    <w:p w:rsidR="00955428" w:rsidRPr="00994C6C" w:rsidRDefault="00955428"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повышение качества проведения учебных занятий через использование в обучении</w:t>
      </w:r>
      <w:r w:rsidR="00936D71" w:rsidRPr="00994C6C">
        <w:rPr>
          <w:rFonts w:ascii="Times New Roman" w:hAnsi="Times New Roman" w:cs="Times New Roman"/>
          <w:noProof/>
          <w:sz w:val="28"/>
          <w:szCs w:val="28"/>
          <w:lang w:eastAsia="ru-RU"/>
        </w:rPr>
        <w:t xml:space="preserve"> учебных зон школьного пространства (</w:t>
      </w:r>
      <w:r w:rsidRPr="00994C6C">
        <w:rPr>
          <w:rFonts w:ascii="Times New Roman" w:hAnsi="Times New Roman" w:cs="Times New Roman"/>
          <w:noProof/>
          <w:sz w:val="28"/>
          <w:szCs w:val="28"/>
          <w:lang w:eastAsia="ru-RU"/>
        </w:rPr>
        <w:t>учебные зоны в здании школы, пришкольная территория</w:t>
      </w:r>
      <w:r w:rsidR="00936D71" w:rsidRPr="00994C6C">
        <w:rPr>
          <w:rFonts w:ascii="Times New Roman" w:hAnsi="Times New Roman" w:cs="Times New Roman"/>
          <w:noProof/>
          <w:sz w:val="28"/>
          <w:szCs w:val="28"/>
          <w:lang w:eastAsia="ru-RU"/>
        </w:rPr>
        <w:t>);</w:t>
      </w:r>
    </w:p>
    <w:p w:rsidR="00955428" w:rsidRPr="00994C6C" w:rsidRDefault="00955428"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продолжение работы над </w:t>
      </w:r>
      <w:r w:rsidR="00936D71" w:rsidRPr="00994C6C">
        <w:rPr>
          <w:rFonts w:ascii="Times New Roman" w:hAnsi="Times New Roman" w:cs="Times New Roman"/>
          <w:noProof/>
          <w:sz w:val="28"/>
          <w:szCs w:val="28"/>
          <w:lang w:eastAsia="ru-RU"/>
        </w:rPr>
        <w:t>повышение</w:t>
      </w:r>
      <w:r w:rsidRPr="00994C6C">
        <w:rPr>
          <w:rFonts w:ascii="Times New Roman" w:hAnsi="Times New Roman" w:cs="Times New Roman"/>
          <w:noProof/>
          <w:sz w:val="28"/>
          <w:szCs w:val="28"/>
          <w:lang w:eastAsia="ru-RU"/>
        </w:rPr>
        <w:t>м</w:t>
      </w:r>
      <w:r w:rsidR="00936D71" w:rsidRPr="00994C6C">
        <w:rPr>
          <w:rFonts w:ascii="Times New Roman" w:hAnsi="Times New Roman" w:cs="Times New Roman"/>
          <w:noProof/>
          <w:sz w:val="28"/>
          <w:szCs w:val="28"/>
          <w:lang w:eastAsia="ru-RU"/>
        </w:rPr>
        <w:t xml:space="preserve"> качества выполнения домашних заданий в рамках школы полного дня;</w:t>
      </w:r>
    </w:p>
    <w:p w:rsidR="00F53F44" w:rsidRPr="00994C6C" w:rsidRDefault="00936D71"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совершенствование системы внутренней оценки качества образования: </w:t>
      </w:r>
      <w:r w:rsidR="00CF2468" w:rsidRPr="00994C6C">
        <w:rPr>
          <w:rFonts w:ascii="Times New Roman" w:hAnsi="Times New Roman" w:cs="Times New Roman"/>
          <w:noProof/>
          <w:sz w:val="28"/>
          <w:szCs w:val="28"/>
          <w:lang w:eastAsia="ru-RU"/>
        </w:rPr>
        <w:t xml:space="preserve">индекс обученности, </w:t>
      </w:r>
      <w:r w:rsidRPr="00994C6C">
        <w:rPr>
          <w:rFonts w:ascii="Times New Roman" w:hAnsi="Times New Roman" w:cs="Times New Roman"/>
          <w:noProof/>
          <w:sz w:val="28"/>
          <w:szCs w:val="28"/>
          <w:lang w:eastAsia="ru-RU"/>
        </w:rPr>
        <w:t>индекс домашнего задания, зачетная система</w:t>
      </w:r>
      <w:r w:rsidR="00955428" w:rsidRPr="00994C6C">
        <w:rPr>
          <w:rFonts w:ascii="Times New Roman" w:hAnsi="Times New Roman" w:cs="Times New Roman"/>
          <w:noProof/>
          <w:sz w:val="28"/>
          <w:szCs w:val="28"/>
          <w:lang w:eastAsia="ru-RU"/>
        </w:rPr>
        <w:t>, контрольные мероприятия</w:t>
      </w:r>
      <w:r w:rsidR="00F53F44" w:rsidRPr="00994C6C">
        <w:rPr>
          <w:rFonts w:ascii="Times New Roman" w:hAnsi="Times New Roman" w:cs="Times New Roman"/>
          <w:noProof/>
          <w:sz w:val="28"/>
          <w:szCs w:val="28"/>
          <w:lang w:eastAsia="ru-RU"/>
        </w:rPr>
        <w:t>, учитывающие особенности обучающихся с особыми образовательными потребностями</w:t>
      </w:r>
      <w:r w:rsidRPr="00994C6C">
        <w:rPr>
          <w:rFonts w:ascii="Times New Roman" w:hAnsi="Times New Roman" w:cs="Times New Roman"/>
          <w:noProof/>
          <w:sz w:val="28"/>
          <w:szCs w:val="28"/>
          <w:lang w:eastAsia="ru-RU"/>
        </w:rPr>
        <w:t>;</w:t>
      </w:r>
    </w:p>
    <w:p w:rsidR="00F53F44" w:rsidRPr="00994C6C" w:rsidRDefault="00936D71"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обеспечение объективности результатов уровня обученности обучающихся через проведение неза</w:t>
      </w:r>
      <w:r w:rsidR="00F53F44" w:rsidRPr="00994C6C">
        <w:rPr>
          <w:rFonts w:ascii="Times New Roman" w:hAnsi="Times New Roman" w:cs="Times New Roman"/>
          <w:noProof/>
          <w:sz w:val="28"/>
          <w:szCs w:val="28"/>
          <w:lang w:eastAsia="ru-RU"/>
        </w:rPr>
        <w:t>висимых диагностик МЦКО, ВПР;</w:t>
      </w:r>
    </w:p>
    <w:p w:rsidR="00F53F44" w:rsidRPr="00994C6C" w:rsidRDefault="00936D71"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повышение профессионального </w:t>
      </w:r>
      <w:r w:rsidR="00CF2468" w:rsidRPr="00994C6C">
        <w:rPr>
          <w:rFonts w:ascii="Times New Roman" w:hAnsi="Times New Roman" w:cs="Times New Roman"/>
          <w:noProof/>
          <w:sz w:val="28"/>
          <w:szCs w:val="28"/>
          <w:lang w:eastAsia="ru-RU"/>
        </w:rPr>
        <w:t>мастер</w:t>
      </w:r>
      <w:r w:rsidR="0032600B" w:rsidRPr="00994C6C">
        <w:rPr>
          <w:rFonts w:ascii="Times New Roman" w:hAnsi="Times New Roman" w:cs="Times New Roman"/>
          <w:noProof/>
          <w:sz w:val="28"/>
          <w:szCs w:val="28"/>
          <w:lang w:eastAsia="ru-RU"/>
        </w:rPr>
        <w:t>ст</w:t>
      </w:r>
      <w:r w:rsidR="00CF2468" w:rsidRPr="00994C6C">
        <w:rPr>
          <w:rFonts w:ascii="Times New Roman" w:hAnsi="Times New Roman" w:cs="Times New Roman"/>
          <w:noProof/>
          <w:sz w:val="28"/>
          <w:szCs w:val="28"/>
          <w:lang w:eastAsia="ru-RU"/>
        </w:rPr>
        <w:t>ва</w:t>
      </w:r>
      <w:r w:rsidRPr="00994C6C">
        <w:rPr>
          <w:rFonts w:ascii="Times New Roman" w:hAnsi="Times New Roman" w:cs="Times New Roman"/>
          <w:noProof/>
          <w:sz w:val="28"/>
          <w:szCs w:val="28"/>
          <w:lang w:eastAsia="ru-RU"/>
        </w:rPr>
        <w:t xml:space="preserve"> педагогических работников через самообразование, обмен опытом внутри школы и со сторон</w:t>
      </w:r>
      <w:r w:rsidR="00CF2468" w:rsidRPr="00994C6C">
        <w:rPr>
          <w:rFonts w:ascii="Times New Roman" w:hAnsi="Times New Roman" w:cs="Times New Roman"/>
          <w:noProof/>
          <w:sz w:val="28"/>
          <w:szCs w:val="28"/>
          <w:lang w:eastAsia="ru-RU"/>
        </w:rPr>
        <w:t>н</w:t>
      </w:r>
      <w:r w:rsidRPr="00994C6C">
        <w:rPr>
          <w:rFonts w:ascii="Times New Roman" w:hAnsi="Times New Roman" w:cs="Times New Roman"/>
          <w:noProof/>
          <w:sz w:val="28"/>
          <w:szCs w:val="28"/>
          <w:lang w:eastAsia="ru-RU"/>
        </w:rPr>
        <w:t xml:space="preserve">ими образовательными организациями </w:t>
      </w:r>
      <w:r w:rsidR="00F53F44" w:rsidRPr="00994C6C">
        <w:rPr>
          <w:rFonts w:ascii="Times New Roman" w:hAnsi="Times New Roman" w:cs="Times New Roman"/>
          <w:noProof/>
          <w:sz w:val="28"/>
          <w:szCs w:val="28"/>
          <w:lang w:eastAsia="ru-RU"/>
        </w:rPr>
        <w:t>Повышение профессионального мастерства педагогов через обмен опытом («Меню практик», стажировки на базе школы</w:t>
      </w:r>
      <w:r w:rsidRPr="00994C6C">
        <w:rPr>
          <w:rFonts w:ascii="Times New Roman" w:hAnsi="Times New Roman" w:cs="Times New Roman"/>
          <w:noProof/>
          <w:sz w:val="28"/>
          <w:szCs w:val="28"/>
          <w:lang w:eastAsia="ru-RU"/>
        </w:rPr>
        <w:t>), обучение на КПК, участие в профессиональных конкурсах;</w:t>
      </w:r>
    </w:p>
    <w:p w:rsidR="00F53F44" w:rsidRPr="00994C6C" w:rsidRDefault="00CF2468"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выпуск сборника лучших практик школы;</w:t>
      </w:r>
    </w:p>
    <w:p w:rsidR="00F53F44" w:rsidRPr="00994C6C" w:rsidRDefault="00936D71"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совершенствование системы работы с выпускниками школы;</w:t>
      </w:r>
    </w:p>
    <w:p w:rsidR="00F53F44" w:rsidRPr="00994C6C" w:rsidRDefault="00F53F44"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проведение Адаптированной олимпиады Абсолют «Новый формат» (внутренняя, внешняя, отборочный тур);</w:t>
      </w:r>
    </w:p>
    <w:p w:rsidR="00F53F44" w:rsidRPr="00994C6C" w:rsidRDefault="00F53F44"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создание мониторинга воспитывающей среды в школе;</w:t>
      </w:r>
    </w:p>
    <w:p w:rsidR="001C42E2" w:rsidRPr="00994C6C" w:rsidRDefault="00571A80" w:rsidP="00994C6C">
      <w:pPr>
        <w:pStyle w:val="a6"/>
        <w:numPr>
          <w:ilvl w:val="0"/>
          <w:numId w:val="26"/>
        </w:numPr>
        <w:spacing w:after="0"/>
        <w:ind w:hanging="720"/>
        <w:jc w:val="both"/>
        <w:rPr>
          <w:rFonts w:ascii="Times New Roman" w:hAnsi="Times New Roman" w:cs="Times New Roman"/>
          <w:noProof/>
          <w:sz w:val="28"/>
          <w:szCs w:val="28"/>
          <w:lang w:eastAsia="ru-RU"/>
        </w:rPr>
      </w:pPr>
      <w:r w:rsidRPr="00994C6C">
        <w:rPr>
          <w:rFonts w:ascii="Times New Roman" w:hAnsi="Times New Roman" w:cs="Times New Roman"/>
          <w:noProof/>
          <w:sz w:val="28"/>
          <w:szCs w:val="28"/>
          <w:lang w:eastAsia="ru-RU"/>
        </w:rPr>
        <w:t xml:space="preserve">дальнейшее развитие </w:t>
      </w:r>
      <w:r w:rsidR="001C42E2" w:rsidRPr="00994C6C">
        <w:rPr>
          <w:rFonts w:ascii="Times New Roman" w:hAnsi="Times New Roman" w:cs="Times New Roman"/>
          <w:noProof/>
          <w:sz w:val="28"/>
          <w:szCs w:val="28"/>
          <w:lang w:eastAsia="ru-RU"/>
        </w:rPr>
        <w:t>представительства в сети Интернет (официальный сайт, инстаграм, фейсбук, канал Я.дзен, Zoon, Cataloxy, Yell)</w:t>
      </w:r>
      <w:r w:rsidR="005F2569" w:rsidRPr="00994C6C">
        <w:rPr>
          <w:rFonts w:ascii="Times New Roman" w:hAnsi="Times New Roman" w:cs="Times New Roman"/>
          <w:noProof/>
          <w:sz w:val="28"/>
          <w:szCs w:val="28"/>
          <w:lang w:eastAsia="ru-RU"/>
        </w:rPr>
        <w:t>.</w:t>
      </w:r>
    </w:p>
    <w:sectPr w:rsidR="001C42E2" w:rsidRPr="00994C6C" w:rsidSect="00E47E46">
      <w:pgSz w:w="11906" w:h="16838"/>
      <w:pgMar w:top="964" w:right="1077"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40D66"/>
    <w:multiLevelType w:val="hybridMultilevel"/>
    <w:tmpl w:val="5E9CD9EE"/>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3318A"/>
    <w:multiLevelType w:val="hybridMultilevel"/>
    <w:tmpl w:val="8FC4D100"/>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D366A"/>
    <w:multiLevelType w:val="hybridMultilevel"/>
    <w:tmpl w:val="80D039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81E6233"/>
    <w:multiLevelType w:val="hybridMultilevel"/>
    <w:tmpl w:val="1A0230F2"/>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921F05"/>
    <w:multiLevelType w:val="hybridMultilevel"/>
    <w:tmpl w:val="8B2A4648"/>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0E004F"/>
    <w:multiLevelType w:val="hybridMultilevel"/>
    <w:tmpl w:val="E5CA2BC2"/>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AE3540"/>
    <w:multiLevelType w:val="hybridMultilevel"/>
    <w:tmpl w:val="4F142DCE"/>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D26F88"/>
    <w:multiLevelType w:val="hybridMultilevel"/>
    <w:tmpl w:val="EAA0A65C"/>
    <w:lvl w:ilvl="0" w:tplc="7C0A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F1492F"/>
    <w:multiLevelType w:val="hybridMultilevel"/>
    <w:tmpl w:val="BFB664CC"/>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0676C5"/>
    <w:multiLevelType w:val="hybridMultilevel"/>
    <w:tmpl w:val="8026B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C033A"/>
    <w:multiLevelType w:val="hybridMultilevel"/>
    <w:tmpl w:val="01DCA216"/>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46652F"/>
    <w:multiLevelType w:val="hybridMultilevel"/>
    <w:tmpl w:val="2098F168"/>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720C97"/>
    <w:multiLevelType w:val="hybridMultilevel"/>
    <w:tmpl w:val="566E2EFC"/>
    <w:lvl w:ilvl="0" w:tplc="50646E7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6D23A89"/>
    <w:multiLevelType w:val="hybridMultilevel"/>
    <w:tmpl w:val="C846B866"/>
    <w:lvl w:ilvl="0" w:tplc="50646E76">
      <w:start w:val="1"/>
      <w:numFmt w:val="bullet"/>
      <w:lvlText w:val=""/>
      <w:lvlJc w:val="left"/>
      <w:pPr>
        <w:ind w:left="765" w:hanging="40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757F37"/>
    <w:multiLevelType w:val="hybridMultilevel"/>
    <w:tmpl w:val="799CE4CC"/>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DA0716"/>
    <w:multiLevelType w:val="hybridMultilevel"/>
    <w:tmpl w:val="287C93F6"/>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1C2247"/>
    <w:multiLevelType w:val="hybridMultilevel"/>
    <w:tmpl w:val="889C569A"/>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864587"/>
    <w:multiLevelType w:val="hybridMultilevel"/>
    <w:tmpl w:val="F850A338"/>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8516BE"/>
    <w:multiLevelType w:val="hybridMultilevel"/>
    <w:tmpl w:val="611A8C80"/>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2C0F01"/>
    <w:multiLevelType w:val="hybridMultilevel"/>
    <w:tmpl w:val="8B58270E"/>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1677B5"/>
    <w:multiLevelType w:val="hybridMultilevel"/>
    <w:tmpl w:val="7B864AB4"/>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1C1E44"/>
    <w:multiLevelType w:val="hybridMultilevel"/>
    <w:tmpl w:val="051E98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11224D"/>
    <w:multiLevelType w:val="hybridMultilevel"/>
    <w:tmpl w:val="2B304712"/>
    <w:lvl w:ilvl="0" w:tplc="50646E76">
      <w:start w:val="1"/>
      <w:numFmt w:val="bullet"/>
      <w:lvlText w:val=""/>
      <w:lvlJc w:val="left"/>
      <w:pPr>
        <w:ind w:left="765" w:hanging="40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F43C06"/>
    <w:multiLevelType w:val="hybridMultilevel"/>
    <w:tmpl w:val="C1601EAC"/>
    <w:lvl w:ilvl="0" w:tplc="50646E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5A5431D"/>
    <w:multiLevelType w:val="hybridMultilevel"/>
    <w:tmpl w:val="E4EE17E6"/>
    <w:lvl w:ilvl="0" w:tplc="50646E7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C6D4121"/>
    <w:multiLevelType w:val="hybridMultilevel"/>
    <w:tmpl w:val="9DF41E8E"/>
    <w:lvl w:ilvl="0" w:tplc="50646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21"/>
  </w:num>
  <w:num w:numId="6">
    <w:abstractNumId w:val="13"/>
  </w:num>
  <w:num w:numId="7">
    <w:abstractNumId w:val="22"/>
  </w:num>
  <w:num w:numId="8">
    <w:abstractNumId w:val="14"/>
  </w:num>
  <w:num w:numId="9">
    <w:abstractNumId w:val="16"/>
  </w:num>
  <w:num w:numId="10">
    <w:abstractNumId w:val="0"/>
  </w:num>
  <w:num w:numId="11">
    <w:abstractNumId w:val="8"/>
  </w:num>
  <w:num w:numId="12">
    <w:abstractNumId w:val="20"/>
  </w:num>
  <w:num w:numId="13">
    <w:abstractNumId w:val="6"/>
  </w:num>
  <w:num w:numId="14">
    <w:abstractNumId w:val="4"/>
  </w:num>
  <w:num w:numId="15">
    <w:abstractNumId w:val="19"/>
  </w:num>
  <w:num w:numId="16">
    <w:abstractNumId w:val="23"/>
  </w:num>
  <w:num w:numId="17">
    <w:abstractNumId w:val="25"/>
  </w:num>
  <w:num w:numId="18">
    <w:abstractNumId w:val="3"/>
  </w:num>
  <w:num w:numId="19">
    <w:abstractNumId w:val="17"/>
  </w:num>
  <w:num w:numId="20">
    <w:abstractNumId w:val="12"/>
  </w:num>
  <w:num w:numId="21">
    <w:abstractNumId w:val="24"/>
  </w:num>
  <w:num w:numId="22">
    <w:abstractNumId w:val="10"/>
  </w:num>
  <w:num w:numId="23">
    <w:abstractNumId w:val="5"/>
  </w:num>
  <w:num w:numId="24">
    <w:abstractNumId w:val="18"/>
  </w:num>
  <w:num w:numId="25">
    <w:abstractNumId w:val="15"/>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D7C"/>
    <w:rsid w:val="00002ACB"/>
    <w:rsid w:val="00007A73"/>
    <w:rsid w:val="00010AF7"/>
    <w:rsid w:val="00017415"/>
    <w:rsid w:val="000175F7"/>
    <w:rsid w:val="00021D57"/>
    <w:rsid w:val="00024C68"/>
    <w:rsid w:val="00041B6F"/>
    <w:rsid w:val="00044B90"/>
    <w:rsid w:val="00045434"/>
    <w:rsid w:val="00045943"/>
    <w:rsid w:val="0005096B"/>
    <w:rsid w:val="0005469D"/>
    <w:rsid w:val="00054FDD"/>
    <w:rsid w:val="00056A37"/>
    <w:rsid w:val="00057453"/>
    <w:rsid w:val="00072886"/>
    <w:rsid w:val="00086FB0"/>
    <w:rsid w:val="00094B94"/>
    <w:rsid w:val="00096560"/>
    <w:rsid w:val="000A0D6C"/>
    <w:rsid w:val="000C0B9B"/>
    <w:rsid w:val="000C1876"/>
    <w:rsid w:val="000C1D7C"/>
    <w:rsid w:val="000C2C5C"/>
    <w:rsid w:val="000C4C1C"/>
    <w:rsid w:val="000E2BBA"/>
    <w:rsid w:val="001033F4"/>
    <w:rsid w:val="001066E9"/>
    <w:rsid w:val="001179FF"/>
    <w:rsid w:val="0012776C"/>
    <w:rsid w:val="0012782B"/>
    <w:rsid w:val="001415D6"/>
    <w:rsid w:val="0015366A"/>
    <w:rsid w:val="00160901"/>
    <w:rsid w:val="00160FCA"/>
    <w:rsid w:val="00161A72"/>
    <w:rsid w:val="0016764D"/>
    <w:rsid w:val="00171D4B"/>
    <w:rsid w:val="00182ADA"/>
    <w:rsid w:val="001A365C"/>
    <w:rsid w:val="001C42E2"/>
    <w:rsid w:val="001D4B86"/>
    <w:rsid w:val="001D57C7"/>
    <w:rsid w:val="001D7DBB"/>
    <w:rsid w:val="001F40E2"/>
    <w:rsid w:val="001F6852"/>
    <w:rsid w:val="00216176"/>
    <w:rsid w:val="002220AE"/>
    <w:rsid w:val="002273E8"/>
    <w:rsid w:val="00227A37"/>
    <w:rsid w:val="002327B6"/>
    <w:rsid w:val="00234514"/>
    <w:rsid w:val="0023453A"/>
    <w:rsid w:val="0024179E"/>
    <w:rsid w:val="00243753"/>
    <w:rsid w:val="002438A7"/>
    <w:rsid w:val="00250443"/>
    <w:rsid w:val="00254D9C"/>
    <w:rsid w:val="00263AEB"/>
    <w:rsid w:val="00267954"/>
    <w:rsid w:val="002804CB"/>
    <w:rsid w:val="00283D38"/>
    <w:rsid w:val="00292B86"/>
    <w:rsid w:val="0029362D"/>
    <w:rsid w:val="002A175B"/>
    <w:rsid w:val="002A5507"/>
    <w:rsid w:val="002B1CA0"/>
    <w:rsid w:val="002B4895"/>
    <w:rsid w:val="002C0632"/>
    <w:rsid w:val="002E1EF4"/>
    <w:rsid w:val="002F0FC8"/>
    <w:rsid w:val="002F4C3B"/>
    <w:rsid w:val="002F5D8E"/>
    <w:rsid w:val="00303753"/>
    <w:rsid w:val="00307AA3"/>
    <w:rsid w:val="00310BD2"/>
    <w:rsid w:val="00312B8C"/>
    <w:rsid w:val="003146EA"/>
    <w:rsid w:val="0032600B"/>
    <w:rsid w:val="0032743A"/>
    <w:rsid w:val="00341754"/>
    <w:rsid w:val="0034193C"/>
    <w:rsid w:val="0034485D"/>
    <w:rsid w:val="00363830"/>
    <w:rsid w:val="00366F8F"/>
    <w:rsid w:val="00375F8F"/>
    <w:rsid w:val="00376C02"/>
    <w:rsid w:val="003937C9"/>
    <w:rsid w:val="0039669A"/>
    <w:rsid w:val="003A253B"/>
    <w:rsid w:val="003A5D60"/>
    <w:rsid w:val="003A70DD"/>
    <w:rsid w:val="003B02AF"/>
    <w:rsid w:val="003B767F"/>
    <w:rsid w:val="003C2878"/>
    <w:rsid w:val="003C29D9"/>
    <w:rsid w:val="003F5D1A"/>
    <w:rsid w:val="00403D8B"/>
    <w:rsid w:val="00407D53"/>
    <w:rsid w:val="004200C1"/>
    <w:rsid w:val="00430729"/>
    <w:rsid w:val="00450BDC"/>
    <w:rsid w:val="00451BA4"/>
    <w:rsid w:val="00453295"/>
    <w:rsid w:val="00453A55"/>
    <w:rsid w:val="0045676D"/>
    <w:rsid w:val="00456A5A"/>
    <w:rsid w:val="004579DA"/>
    <w:rsid w:val="00463295"/>
    <w:rsid w:val="00475936"/>
    <w:rsid w:val="00494F7E"/>
    <w:rsid w:val="004A43D6"/>
    <w:rsid w:val="004A6B98"/>
    <w:rsid w:val="004B035D"/>
    <w:rsid w:val="004B0596"/>
    <w:rsid w:val="004C730F"/>
    <w:rsid w:val="004D36A4"/>
    <w:rsid w:val="004D373E"/>
    <w:rsid w:val="004E2A45"/>
    <w:rsid w:val="004E4B5D"/>
    <w:rsid w:val="004E623A"/>
    <w:rsid w:val="004F402A"/>
    <w:rsid w:val="0050258C"/>
    <w:rsid w:val="00506D9B"/>
    <w:rsid w:val="00522D49"/>
    <w:rsid w:val="00527322"/>
    <w:rsid w:val="0054064F"/>
    <w:rsid w:val="00542CEA"/>
    <w:rsid w:val="005522AF"/>
    <w:rsid w:val="00556014"/>
    <w:rsid w:val="00571A80"/>
    <w:rsid w:val="005A7C99"/>
    <w:rsid w:val="005B153C"/>
    <w:rsid w:val="005B1913"/>
    <w:rsid w:val="005B6C76"/>
    <w:rsid w:val="005C4BBC"/>
    <w:rsid w:val="005C5666"/>
    <w:rsid w:val="005C6F06"/>
    <w:rsid w:val="005D006E"/>
    <w:rsid w:val="005D2047"/>
    <w:rsid w:val="005D3468"/>
    <w:rsid w:val="005D5E81"/>
    <w:rsid w:val="005E205A"/>
    <w:rsid w:val="005F2569"/>
    <w:rsid w:val="005F5B29"/>
    <w:rsid w:val="00603FBA"/>
    <w:rsid w:val="00604168"/>
    <w:rsid w:val="00606E82"/>
    <w:rsid w:val="00616F7B"/>
    <w:rsid w:val="00620D9B"/>
    <w:rsid w:val="00622F15"/>
    <w:rsid w:val="00630086"/>
    <w:rsid w:val="00642E87"/>
    <w:rsid w:val="006562F4"/>
    <w:rsid w:val="006568B7"/>
    <w:rsid w:val="006575C7"/>
    <w:rsid w:val="00666FC8"/>
    <w:rsid w:val="0067285A"/>
    <w:rsid w:val="00687C32"/>
    <w:rsid w:val="006935EB"/>
    <w:rsid w:val="006945CA"/>
    <w:rsid w:val="006A73DE"/>
    <w:rsid w:val="006B2705"/>
    <w:rsid w:val="006B448F"/>
    <w:rsid w:val="006B750F"/>
    <w:rsid w:val="006B7802"/>
    <w:rsid w:val="006C23FF"/>
    <w:rsid w:val="006C3E54"/>
    <w:rsid w:val="006D4A2E"/>
    <w:rsid w:val="006E19D8"/>
    <w:rsid w:val="006E5EB0"/>
    <w:rsid w:val="00705E59"/>
    <w:rsid w:val="00722FD2"/>
    <w:rsid w:val="00726C3C"/>
    <w:rsid w:val="00726FE2"/>
    <w:rsid w:val="007279C6"/>
    <w:rsid w:val="00732853"/>
    <w:rsid w:val="00732C73"/>
    <w:rsid w:val="00732E38"/>
    <w:rsid w:val="007373AB"/>
    <w:rsid w:val="00741F47"/>
    <w:rsid w:val="007474E3"/>
    <w:rsid w:val="007574D6"/>
    <w:rsid w:val="00763D6D"/>
    <w:rsid w:val="00793856"/>
    <w:rsid w:val="00796569"/>
    <w:rsid w:val="007A04EE"/>
    <w:rsid w:val="007A2AC6"/>
    <w:rsid w:val="007B4623"/>
    <w:rsid w:val="007C15BF"/>
    <w:rsid w:val="007C33C2"/>
    <w:rsid w:val="007D69BA"/>
    <w:rsid w:val="007D73CE"/>
    <w:rsid w:val="007E0360"/>
    <w:rsid w:val="007E40CF"/>
    <w:rsid w:val="007F40EF"/>
    <w:rsid w:val="00805DFB"/>
    <w:rsid w:val="00810717"/>
    <w:rsid w:val="008118A1"/>
    <w:rsid w:val="00815E3E"/>
    <w:rsid w:val="00836B68"/>
    <w:rsid w:val="008450B3"/>
    <w:rsid w:val="00856ABE"/>
    <w:rsid w:val="0086302D"/>
    <w:rsid w:val="0087404C"/>
    <w:rsid w:val="00876366"/>
    <w:rsid w:val="008806BB"/>
    <w:rsid w:val="00884770"/>
    <w:rsid w:val="0089512C"/>
    <w:rsid w:val="008A1AB0"/>
    <w:rsid w:val="008A297F"/>
    <w:rsid w:val="008A411E"/>
    <w:rsid w:val="008A47EB"/>
    <w:rsid w:val="008A6522"/>
    <w:rsid w:val="008A6D2E"/>
    <w:rsid w:val="008A7EFE"/>
    <w:rsid w:val="008C73DA"/>
    <w:rsid w:val="008D3D47"/>
    <w:rsid w:val="008D6004"/>
    <w:rsid w:val="008E62E6"/>
    <w:rsid w:val="008E7F22"/>
    <w:rsid w:val="0091472F"/>
    <w:rsid w:val="009258AE"/>
    <w:rsid w:val="00931945"/>
    <w:rsid w:val="00936D71"/>
    <w:rsid w:val="009411FD"/>
    <w:rsid w:val="0095200B"/>
    <w:rsid w:val="00955428"/>
    <w:rsid w:val="009662A9"/>
    <w:rsid w:val="009742AA"/>
    <w:rsid w:val="009810EA"/>
    <w:rsid w:val="00985C02"/>
    <w:rsid w:val="00990560"/>
    <w:rsid w:val="00994C6C"/>
    <w:rsid w:val="009964E6"/>
    <w:rsid w:val="00996823"/>
    <w:rsid w:val="009A6180"/>
    <w:rsid w:val="009B3BAA"/>
    <w:rsid w:val="009B6E50"/>
    <w:rsid w:val="009D0220"/>
    <w:rsid w:val="009D036E"/>
    <w:rsid w:val="009D23FC"/>
    <w:rsid w:val="009D39DC"/>
    <w:rsid w:val="009D6F7B"/>
    <w:rsid w:val="009E4AB7"/>
    <w:rsid w:val="009E5919"/>
    <w:rsid w:val="009F1737"/>
    <w:rsid w:val="00A11231"/>
    <w:rsid w:val="00A1189A"/>
    <w:rsid w:val="00A2273C"/>
    <w:rsid w:val="00A52166"/>
    <w:rsid w:val="00A5701E"/>
    <w:rsid w:val="00A60B7D"/>
    <w:rsid w:val="00A70A49"/>
    <w:rsid w:val="00A82E45"/>
    <w:rsid w:val="00A84CF4"/>
    <w:rsid w:val="00A9251F"/>
    <w:rsid w:val="00A93811"/>
    <w:rsid w:val="00A953DD"/>
    <w:rsid w:val="00AA215B"/>
    <w:rsid w:val="00AA27FA"/>
    <w:rsid w:val="00AB2CBF"/>
    <w:rsid w:val="00AB43EF"/>
    <w:rsid w:val="00AB519B"/>
    <w:rsid w:val="00AC2CAE"/>
    <w:rsid w:val="00AC3FB1"/>
    <w:rsid w:val="00AD418E"/>
    <w:rsid w:val="00AE0C3A"/>
    <w:rsid w:val="00AE2527"/>
    <w:rsid w:val="00AE79D6"/>
    <w:rsid w:val="00AF0BFD"/>
    <w:rsid w:val="00AF39C8"/>
    <w:rsid w:val="00AF632D"/>
    <w:rsid w:val="00B007FC"/>
    <w:rsid w:val="00B424BD"/>
    <w:rsid w:val="00B500BE"/>
    <w:rsid w:val="00B53410"/>
    <w:rsid w:val="00B53B68"/>
    <w:rsid w:val="00B640E8"/>
    <w:rsid w:val="00B657F2"/>
    <w:rsid w:val="00B71DEC"/>
    <w:rsid w:val="00B743FA"/>
    <w:rsid w:val="00B951C9"/>
    <w:rsid w:val="00BA3B30"/>
    <w:rsid w:val="00BD273B"/>
    <w:rsid w:val="00BD65AD"/>
    <w:rsid w:val="00BE37ED"/>
    <w:rsid w:val="00C01445"/>
    <w:rsid w:val="00C029D7"/>
    <w:rsid w:val="00C0415F"/>
    <w:rsid w:val="00C15269"/>
    <w:rsid w:val="00C200ED"/>
    <w:rsid w:val="00C20D63"/>
    <w:rsid w:val="00C20E46"/>
    <w:rsid w:val="00C2363F"/>
    <w:rsid w:val="00C259D8"/>
    <w:rsid w:val="00C25FC2"/>
    <w:rsid w:val="00C41AE3"/>
    <w:rsid w:val="00C54E65"/>
    <w:rsid w:val="00C73E01"/>
    <w:rsid w:val="00C740F7"/>
    <w:rsid w:val="00C91326"/>
    <w:rsid w:val="00C9625B"/>
    <w:rsid w:val="00CA12D3"/>
    <w:rsid w:val="00CB46EC"/>
    <w:rsid w:val="00CE10F9"/>
    <w:rsid w:val="00CF169E"/>
    <w:rsid w:val="00CF2468"/>
    <w:rsid w:val="00CF3266"/>
    <w:rsid w:val="00CF4EB7"/>
    <w:rsid w:val="00D047BE"/>
    <w:rsid w:val="00D13A78"/>
    <w:rsid w:val="00D14ACE"/>
    <w:rsid w:val="00D26131"/>
    <w:rsid w:val="00D42882"/>
    <w:rsid w:val="00D57D51"/>
    <w:rsid w:val="00D607FD"/>
    <w:rsid w:val="00D646CB"/>
    <w:rsid w:val="00D710C2"/>
    <w:rsid w:val="00D807CA"/>
    <w:rsid w:val="00D817EA"/>
    <w:rsid w:val="00D83FD7"/>
    <w:rsid w:val="00DA7B82"/>
    <w:rsid w:val="00DB6825"/>
    <w:rsid w:val="00DC486F"/>
    <w:rsid w:val="00DD42DD"/>
    <w:rsid w:val="00DE1B64"/>
    <w:rsid w:val="00DE6FF4"/>
    <w:rsid w:val="00E016AE"/>
    <w:rsid w:val="00E11BA2"/>
    <w:rsid w:val="00E13073"/>
    <w:rsid w:val="00E311E0"/>
    <w:rsid w:val="00E320E5"/>
    <w:rsid w:val="00E36642"/>
    <w:rsid w:val="00E436F2"/>
    <w:rsid w:val="00E47E46"/>
    <w:rsid w:val="00E518CF"/>
    <w:rsid w:val="00E662C3"/>
    <w:rsid w:val="00E7156C"/>
    <w:rsid w:val="00E71D93"/>
    <w:rsid w:val="00E72678"/>
    <w:rsid w:val="00E83001"/>
    <w:rsid w:val="00E86042"/>
    <w:rsid w:val="00E86634"/>
    <w:rsid w:val="00E87160"/>
    <w:rsid w:val="00EA02E8"/>
    <w:rsid w:val="00EB7DDD"/>
    <w:rsid w:val="00EC7481"/>
    <w:rsid w:val="00ED2D46"/>
    <w:rsid w:val="00EE4AD1"/>
    <w:rsid w:val="00EE5317"/>
    <w:rsid w:val="00EE681C"/>
    <w:rsid w:val="00EF1F7D"/>
    <w:rsid w:val="00EF3D0C"/>
    <w:rsid w:val="00F01EFE"/>
    <w:rsid w:val="00F0508B"/>
    <w:rsid w:val="00F20277"/>
    <w:rsid w:val="00F42C3A"/>
    <w:rsid w:val="00F53F44"/>
    <w:rsid w:val="00F5743C"/>
    <w:rsid w:val="00F63207"/>
    <w:rsid w:val="00F735FB"/>
    <w:rsid w:val="00F90CDF"/>
    <w:rsid w:val="00F92FBC"/>
    <w:rsid w:val="00F93EFA"/>
    <w:rsid w:val="00F97316"/>
    <w:rsid w:val="00FA0657"/>
    <w:rsid w:val="00FA7E00"/>
    <w:rsid w:val="00FC3B4D"/>
    <w:rsid w:val="00FD1F1B"/>
    <w:rsid w:val="00FE27F8"/>
    <w:rsid w:val="00FF2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D7C"/>
  </w:style>
  <w:style w:type="paragraph" w:styleId="4">
    <w:name w:val="heading 4"/>
    <w:basedOn w:val="a"/>
    <w:next w:val="a"/>
    <w:link w:val="40"/>
    <w:uiPriority w:val="9"/>
    <w:semiHidden/>
    <w:unhideWhenUsed/>
    <w:qFormat/>
    <w:rsid w:val="00DE1B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7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753"/>
    <w:rPr>
      <w:rFonts w:ascii="Tahoma" w:hAnsi="Tahoma" w:cs="Tahoma"/>
      <w:sz w:val="16"/>
      <w:szCs w:val="16"/>
    </w:rPr>
  </w:style>
  <w:style w:type="table" w:styleId="a5">
    <w:name w:val="Table Grid"/>
    <w:basedOn w:val="a1"/>
    <w:uiPriority w:val="59"/>
    <w:rsid w:val="00243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E1B64"/>
    <w:rPr>
      <w:rFonts w:asciiTheme="majorHAnsi" w:eastAsiaTheme="majorEastAsia" w:hAnsiTheme="majorHAnsi" w:cstheme="majorBidi"/>
      <w:b/>
      <w:bCs/>
      <w:i/>
      <w:iCs/>
      <w:color w:val="4F81BD" w:themeColor="accent1"/>
    </w:rPr>
  </w:style>
  <w:style w:type="paragraph" w:styleId="a6">
    <w:name w:val="List Paragraph"/>
    <w:basedOn w:val="a"/>
    <w:uiPriority w:val="34"/>
    <w:qFormat/>
    <w:rsid w:val="00732853"/>
    <w:pPr>
      <w:ind w:left="720"/>
      <w:contextualSpacing/>
    </w:pPr>
  </w:style>
  <w:style w:type="paragraph" w:styleId="a7">
    <w:name w:val="Normal (Web)"/>
    <w:basedOn w:val="a"/>
    <w:uiPriority w:val="99"/>
    <w:unhideWhenUsed/>
    <w:rsid w:val="00024C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24C68"/>
    <w:rPr>
      <w:b/>
      <w:bCs/>
    </w:rPr>
  </w:style>
  <w:style w:type="table" w:customStyle="1" w:styleId="1">
    <w:name w:val="Сетка таблицы1"/>
    <w:basedOn w:val="a1"/>
    <w:next w:val="a5"/>
    <w:uiPriority w:val="39"/>
    <w:unhideWhenUsed/>
    <w:rsid w:val="0099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46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8E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36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5C5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37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8A411E"/>
    <w:rPr>
      <w:i/>
      <w:iCs/>
    </w:rPr>
  </w:style>
  <w:style w:type="table" w:customStyle="1" w:styleId="6">
    <w:name w:val="Сетка таблицы6"/>
    <w:basedOn w:val="a1"/>
    <w:next w:val="a5"/>
    <w:uiPriority w:val="59"/>
    <w:rsid w:val="007D69B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3A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D7C"/>
  </w:style>
  <w:style w:type="paragraph" w:styleId="4">
    <w:name w:val="heading 4"/>
    <w:basedOn w:val="a"/>
    <w:next w:val="a"/>
    <w:link w:val="40"/>
    <w:uiPriority w:val="9"/>
    <w:semiHidden/>
    <w:unhideWhenUsed/>
    <w:qFormat/>
    <w:rsid w:val="00DE1B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7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753"/>
    <w:rPr>
      <w:rFonts w:ascii="Tahoma" w:hAnsi="Tahoma" w:cs="Tahoma"/>
      <w:sz w:val="16"/>
      <w:szCs w:val="16"/>
    </w:rPr>
  </w:style>
  <w:style w:type="table" w:styleId="a5">
    <w:name w:val="Table Grid"/>
    <w:basedOn w:val="a1"/>
    <w:uiPriority w:val="59"/>
    <w:rsid w:val="00243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E1B64"/>
    <w:rPr>
      <w:rFonts w:asciiTheme="majorHAnsi" w:eastAsiaTheme="majorEastAsia" w:hAnsiTheme="majorHAnsi" w:cstheme="majorBidi"/>
      <w:b/>
      <w:bCs/>
      <w:i/>
      <w:iCs/>
      <w:color w:val="4F81BD" w:themeColor="accent1"/>
    </w:rPr>
  </w:style>
  <w:style w:type="paragraph" w:styleId="a6">
    <w:name w:val="List Paragraph"/>
    <w:basedOn w:val="a"/>
    <w:uiPriority w:val="34"/>
    <w:qFormat/>
    <w:rsid w:val="00732853"/>
    <w:pPr>
      <w:ind w:left="720"/>
      <w:contextualSpacing/>
    </w:pPr>
  </w:style>
  <w:style w:type="paragraph" w:styleId="a7">
    <w:name w:val="Normal (Web)"/>
    <w:basedOn w:val="a"/>
    <w:uiPriority w:val="99"/>
    <w:unhideWhenUsed/>
    <w:rsid w:val="00024C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24C68"/>
    <w:rPr>
      <w:b/>
      <w:bCs/>
    </w:rPr>
  </w:style>
  <w:style w:type="table" w:customStyle="1" w:styleId="1">
    <w:name w:val="Сетка таблицы1"/>
    <w:basedOn w:val="a1"/>
    <w:next w:val="a5"/>
    <w:uiPriority w:val="39"/>
    <w:unhideWhenUsed/>
    <w:rsid w:val="0099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46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8E7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36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5C5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37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8A411E"/>
    <w:rPr>
      <w:i/>
      <w:iCs/>
    </w:rPr>
  </w:style>
  <w:style w:type="table" w:customStyle="1" w:styleId="6">
    <w:name w:val="Сетка таблицы6"/>
    <w:basedOn w:val="a1"/>
    <w:next w:val="a5"/>
    <w:uiPriority w:val="59"/>
    <w:rsid w:val="007D69B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3A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7134">
      <w:bodyDiv w:val="1"/>
      <w:marLeft w:val="0"/>
      <w:marRight w:val="0"/>
      <w:marTop w:val="0"/>
      <w:marBottom w:val="0"/>
      <w:divBdr>
        <w:top w:val="none" w:sz="0" w:space="0" w:color="auto"/>
        <w:left w:val="none" w:sz="0" w:space="0" w:color="auto"/>
        <w:bottom w:val="none" w:sz="0" w:space="0" w:color="auto"/>
        <w:right w:val="none" w:sz="0" w:space="0" w:color="auto"/>
      </w:divBdr>
    </w:div>
    <w:div w:id="308559988">
      <w:bodyDiv w:val="1"/>
      <w:marLeft w:val="0"/>
      <w:marRight w:val="0"/>
      <w:marTop w:val="0"/>
      <w:marBottom w:val="0"/>
      <w:divBdr>
        <w:top w:val="none" w:sz="0" w:space="0" w:color="auto"/>
        <w:left w:val="none" w:sz="0" w:space="0" w:color="auto"/>
        <w:bottom w:val="none" w:sz="0" w:space="0" w:color="auto"/>
        <w:right w:val="none" w:sz="0" w:space="0" w:color="auto"/>
      </w:divBdr>
    </w:div>
    <w:div w:id="532041595">
      <w:bodyDiv w:val="1"/>
      <w:marLeft w:val="0"/>
      <w:marRight w:val="0"/>
      <w:marTop w:val="0"/>
      <w:marBottom w:val="0"/>
      <w:divBdr>
        <w:top w:val="none" w:sz="0" w:space="0" w:color="auto"/>
        <w:left w:val="none" w:sz="0" w:space="0" w:color="auto"/>
        <w:bottom w:val="none" w:sz="0" w:space="0" w:color="auto"/>
        <w:right w:val="none" w:sz="0" w:space="0" w:color="auto"/>
      </w:divBdr>
    </w:div>
    <w:div w:id="1152713794">
      <w:bodyDiv w:val="1"/>
      <w:marLeft w:val="0"/>
      <w:marRight w:val="0"/>
      <w:marTop w:val="0"/>
      <w:marBottom w:val="0"/>
      <w:divBdr>
        <w:top w:val="none" w:sz="0" w:space="0" w:color="auto"/>
        <w:left w:val="none" w:sz="0" w:space="0" w:color="auto"/>
        <w:bottom w:val="none" w:sz="0" w:space="0" w:color="auto"/>
        <w:right w:val="none" w:sz="0" w:space="0" w:color="auto"/>
      </w:divBdr>
    </w:div>
    <w:div w:id="1307123273">
      <w:bodyDiv w:val="1"/>
      <w:marLeft w:val="0"/>
      <w:marRight w:val="0"/>
      <w:marTop w:val="0"/>
      <w:marBottom w:val="0"/>
      <w:divBdr>
        <w:top w:val="none" w:sz="0" w:space="0" w:color="auto"/>
        <w:left w:val="none" w:sz="0" w:space="0" w:color="auto"/>
        <w:bottom w:val="none" w:sz="0" w:space="0" w:color="auto"/>
        <w:right w:val="none" w:sz="0" w:space="0" w:color="auto"/>
      </w:divBdr>
    </w:div>
    <w:div w:id="1468008431">
      <w:bodyDiv w:val="1"/>
      <w:marLeft w:val="0"/>
      <w:marRight w:val="0"/>
      <w:marTop w:val="0"/>
      <w:marBottom w:val="0"/>
      <w:divBdr>
        <w:top w:val="none" w:sz="0" w:space="0" w:color="auto"/>
        <w:left w:val="none" w:sz="0" w:space="0" w:color="auto"/>
        <w:bottom w:val="none" w:sz="0" w:space="0" w:color="auto"/>
        <w:right w:val="none" w:sz="0" w:space="0" w:color="auto"/>
      </w:divBdr>
    </w:div>
    <w:div w:id="1699507762">
      <w:bodyDiv w:val="1"/>
      <w:marLeft w:val="0"/>
      <w:marRight w:val="0"/>
      <w:marTop w:val="0"/>
      <w:marBottom w:val="0"/>
      <w:divBdr>
        <w:top w:val="none" w:sz="0" w:space="0" w:color="auto"/>
        <w:left w:val="none" w:sz="0" w:space="0" w:color="auto"/>
        <w:bottom w:val="none" w:sz="0" w:space="0" w:color="auto"/>
        <w:right w:val="none" w:sz="0" w:space="0" w:color="auto"/>
      </w:divBdr>
    </w:div>
    <w:div w:id="1706638830">
      <w:bodyDiv w:val="1"/>
      <w:marLeft w:val="0"/>
      <w:marRight w:val="0"/>
      <w:marTop w:val="0"/>
      <w:marBottom w:val="0"/>
      <w:divBdr>
        <w:top w:val="none" w:sz="0" w:space="0" w:color="auto"/>
        <w:left w:val="none" w:sz="0" w:space="0" w:color="auto"/>
        <w:bottom w:val="none" w:sz="0" w:space="0" w:color="auto"/>
        <w:right w:val="none" w:sz="0" w:space="0" w:color="auto"/>
      </w:divBdr>
    </w:div>
    <w:div w:id="1713463159">
      <w:bodyDiv w:val="1"/>
      <w:marLeft w:val="0"/>
      <w:marRight w:val="0"/>
      <w:marTop w:val="0"/>
      <w:marBottom w:val="0"/>
      <w:divBdr>
        <w:top w:val="none" w:sz="0" w:space="0" w:color="auto"/>
        <w:left w:val="none" w:sz="0" w:space="0" w:color="auto"/>
        <w:bottom w:val="none" w:sz="0" w:space="0" w:color="auto"/>
        <w:right w:val="none" w:sz="0" w:space="0" w:color="auto"/>
      </w:divBdr>
    </w:div>
    <w:div w:id="2103333519">
      <w:bodyDiv w:val="1"/>
      <w:marLeft w:val="0"/>
      <w:marRight w:val="0"/>
      <w:marTop w:val="0"/>
      <w:marBottom w:val="0"/>
      <w:divBdr>
        <w:top w:val="none" w:sz="0" w:space="0" w:color="auto"/>
        <w:left w:val="none" w:sz="0" w:space="0" w:color="auto"/>
        <w:bottom w:val="none" w:sz="0" w:space="0" w:color="auto"/>
        <w:right w:val="none" w:sz="0" w:space="0" w:color="auto"/>
      </w:divBdr>
    </w:div>
    <w:div w:id="214488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2.png"/><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1.png"/><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4.xml"/><Relationship Id="rId19" Type="http://schemas.openxmlformats.org/officeDocument/2006/relationships/chart" Target="charts/chart11.xml"/><Relationship Id="rId31" Type="http://schemas.openxmlformats.org/officeDocument/2006/relationships/chart" Target="charts/chart23.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Лист2!$C$5</c:f>
              <c:strCache>
                <c:ptCount val="1"/>
                <c:pt idx="0">
                  <c:v>ГИА - 2022</c:v>
                </c:pt>
              </c:strCache>
            </c:strRef>
          </c:tx>
          <c:invertIfNegative val="0"/>
          <c:cat>
            <c:strRef>
              <c:f>Лист2!$D$4:$G$4</c:f>
              <c:strCache>
                <c:ptCount val="4"/>
                <c:pt idx="0">
                  <c:v>"5"</c:v>
                </c:pt>
                <c:pt idx="1">
                  <c:v>"4"</c:v>
                </c:pt>
                <c:pt idx="2">
                  <c:v>"3"</c:v>
                </c:pt>
                <c:pt idx="3">
                  <c:v>"2"</c:v>
                </c:pt>
              </c:strCache>
            </c:strRef>
          </c:cat>
          <c:val>
            <c:numRef>
              <c:f>Лист2!$D$5:$G$5</c:f>
              <c:numCache>
                <c:formatCode>0%</c:formatCode>
                <c:ptCount val="4"/>
                <c:pt idx="0">
                  <c:v>0.09</c:v>
                </c:pt>
                <c:pt idx="1">
                  <c:v>0.43</c:v>
                </c:pt>
                <c:pt idx="2">
                  <c:v>0.46</c:v>
                </c:pt>
                <c:pt idx="3">
                  <c:v>0.02</c:v>
                </c:pt>
              </c:numCache>
            </c:numRef>
          </c:val>
        </c:ser>
        <c:ser>
          <c:idx val="1"/>
          <c:order val="1"/>
          <c:tx>
            <c:strRef>
              <c:f>Лист2!$C$6</c:f>
              <c:strCache>
                <c:ptCount val="1"/>
                <c:pt idx="0">
                  <c:v>ГИА - 2023</c:v>
                </c:pt>
              </c:strCache>
            </c:strRef>
          </c:tx>
          <c:invertIfNegative val="0"/>
          <c:cat>
            <c:strRef>
              <c:f>Лист2!$D$4:$G$4</c:f>
              <c:strCache>
                <c:ptCount val="4"/>
                <c:pt idx="0">
                  <c:v>"5"</c:v>
                </c:pt>
                <c:pt idx="1">
                  <c:v>"4"</c:v>
                </c:pt>
                <c:pt idx="2">
                  <c:v>"3"</c:v>
                </c:pt>
                <c:pt idx="3">
                  <c:v>"2"</c:v>
                </c:pt>
              </c:strCache>
            </c:strRef>
          </c:cat>
          <c:val>
            <c:numRef>
              <c:f>Лист2!$D$6:$G$6</c:f>
              <c:numCache>
                <c:formatCode>0%</c:formatCode>
                <c:ptCount val="4"/>
                <c:pt idx="1">
                  <c:v>0.26</c:v>
                </c:pt>
                <c:pt idx="2">
                  <c:v>0.74</c:v>
                </c:pt>
              </c:numCache>
            </c:numRef>
          </c:val>
        </c:ser>
        <c:dLbls>
          <c:showLegendKey val="0"/>
          <c:showVal val="0"/>
          <c:showCatName val="0"/>
          <c:showSerName val="0"/>
          <c:showPercent val="0"/>
          <c:showBubbleSize val="0"/>
        </c:dLbls>
        <c:gapWidth val="150"/>
        <c:axId val="229961728"/>
        <c:axId val="229963264"/>
      </c:barChart>
      <c:catAx>
        <c:axId val="22996172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9963264"/>
        <c:crosses val="autoZero"/>
        <c:auto val="1"/>
        <c:lblAlgn val="ctr"/>
        <c:lblOffset val="100"/>
        <c:noMultiLvlLbl val="0"/>
      </c:catAx>
      <c:valAx>
        <c:axId val="22996326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99617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Лист1!$A$2:$A$20</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20 и более</c:v>
                </c:pt>
              </c:strCache>
            </c:strRef>
          </c:cat>
          <c:val>
            <c:numRef>
              <c:f>Лист1!$B$2:$B$20</c:f>
              <c:numCache>
                <c:formatCode>General</c:formatCode>
                <c:ptCount val="19"/>
                <c:pt idx="0">
                  <c:v>12</c:v>
                </c:pt>
                <c:pt idx="1">
                  <c:v>14</c:v>
                </c:pt>
                <c:pt idx="2">
                  <c:v>18</c:v>
                </c:pt>
                <c:pt idx="3">
                  <c:v>13</c:v>
                </c:pt>
                <c:pt idx="4">
                  <c:v>9</c:v>
                </c:pt>
                <c:pt idx="5">
                  <c:v>6</c:v>
                </c:pt>
                <c:pt idx="6">
                  <c:v>8</c:v>
                </c:pt>
                <c:pt idx="7">
                  <c:v>14</c:v>
                </c:pt>
                <c:pt idx="8">
                  <c:v>6</c:v>
                </c:pt>
                <c:pt idx="9">
                  <c:v>6</c:v>
                </c:pt>
                <c:pt idx="10">
                  <c:v>8</c:v>
                </c:pt>
                <c:pt idx="11">
                  <c:v>8</c:v>
                </c:pt>
                <c:pt idx="12">
                  <c:v>4</c:v>
                </c:pt>
                <c:pt idx="13">
                  <c:v>9</c:v>
                </c:pt>
                <c:pt idx="14">
                  <c:v>1</c:v>
                </c:pt>
                <c:pt idx="15">
                  <c:v>2</c:v>
                </c:pt>
                <c:pt idx="16">
                  <c:v>2</c:v>
                </c:pt>
                <c:pt idx="17">
                  <c:v>4</c:v>
                </c:pt>
                <c:pt idx="18">
                  <c:v>8</c:v>
                </c:pt>
              </c:numCache>
            </c:numRef>
          </c:val>
          <c:smooth val="0"/>
          <c:extLst xmlns:c16r2="http://schemas.microsoft.com/office/drawing/2015/06/chart">
            <c:ext xmlns:c16="http://schemas.microsoft.com/office/drawing/2014/chart" uri="{C3380CC4-5D6E-409C-BE32-E72D297353CC}">
              <c16:uniqueId val="{00000000-AA34-404A-B9A6-D2A3BAA16C69}"/>
            </c:ext>
          </c:extLst>
        </c:ser>
        <c:dLbls>
          <c:showLegendKey val="0"/>
          <c:showVal val="0"/>
          <c:showCatName val="0"/>
          <c:showSerName val="0"/>
          <c:showPercent val="0"/>
          <c:showBubbleSize val="0"/>
        </c:dLbls>
        <c:marker val="1"/>
        <c:smooth val="0"/>
        <c:axId val="307880704"/>
        <c:axId val="307883008"/>
      </c:lineChart>
      <c:catAx>
        <c:axId val="30788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выездных мероприятий</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883008"/>
        <c:crosses val="autoZero"/>
        <c:auto val="1"/>
        <c:lblAlgn val="ctr"/>
        <c:lblOffset val="100"/>
        <c:noMultiLvlLbl val="0"/>
      </c:catAx>
      <c:valAx>
        <c:axId val="30788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детей</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88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Лист1!$B$2:$B$5</c:f>
              <c:numCache>
                <c:formatCode>General</c:formatCode>
                <c:ptCount val="4"/>
                <c:pt idx="0">
                  <c:v>0.44</c:v>
                </c:pt>
                <c:pt idx="1">
                  <c:v>0.09</c:v>
                </c:pt>
                <c:pt idx="2">
                  <c:v>0.24</c:v>
                </c:pt>
                <c:pt idx="3">
                  <c:v>0.48</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Середина года</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Лист1!$C$2:$C$5</c:f>
              <c:numCache>
                <c:formatCode>General</c:formatCode>
                <c:ptCount val="4"/>
                <c:pt idx="0">
                  <c:v>0.4</c:v>
                </c:pt>
                <c:pt idx="1">
                  <c:v>0.22</c:v>
                </c:pt>
                <c:pt idx="2">
                  <c:v>0.3</c:v>
                </c:pt>
                <c:pt idx="3">
                  <c:v>0.71</c:v>
                </c:pt>
              </c:numCache>
            </c:numRef>
          </c:val>
          <c:extLst xmlns:c16r2="http://schemas.microsoft.com/office/drawing/2015/06/chart">
            <c:ext xmlns:c16="http://schemas.microsoft.com/office/drawing/2014/chart" uri="{C3380CC4-5D6E-409C-BE32-E72D297353CC}">
              <c16:uniqueId val="{00000001-F9B5-4A95-A2A9-F6A8E8DC8C91}"/>
            </c:ext>
          </c:extLst>
        </c:ser>
        <c:ser>
          <c:idx val="2"/>
          <c:order val="2"/>
          <c:tx>
            <c:strRef>
              <c:f>Лист1!$D$1</c:f>
              <c:strCache>
                <c:ptCount val="1"/>
                <c:pt idx="0">
                  <c:v>Конец года 2023</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Лист1!$D$2:$D$5</c:f>
              <c:numCache>
                <c:formatCode>General</c:formatCode>
                <c:ptCount val="4"/>
                <c:pt idx="0">
                  <c:v>0.2</c:v>
                </c:pt>
                <c:pt idx="1">
                  <c:v>0.19</c:v>
                </c:pt>
                <c:pt idx="2">
                  <c:v>0.28999999999999998</c:v>
                </c:pt>
                <c:pt idx="3">
                  <c:v>0.7</c:v>
                </c:pt>
              </c:numCache>
            </c:numRef>
          </c:val>
        </c:ser>
        <c:dLbls>
          <c:showLegendKey val="0"/>
          <c:showVal val="0"/>
          <c:showCatName val="0"/>
          <c:showSerName val="0"/>
          <c:showPercent val="0"/>
          <c:showBubbleSize val="0"/>
        </c:dLbls>
        <c:gapWidth val="150"/>
        <c:axId val="308184192"/>
        <c:axId val="308185728"/>
      </c:barChart>
      <c:catAx>
        <c:axId val="308184192"/>
        <c:scaling>
          <c:orientation val="minMax"/>
        </c:scaling>
        <c:delete val="0"/>
        <c:axPos val="l"/>
        <c:numFmt formatCode="General" sourceLinked="1"/>
        <c:majorTickMark val="out"/>
        <c:minorTickMark val="none"/>
        <c:tickLblPos val="nextTo"/>
        <c:crossAx val="308185728"/>
        <c:crosses val="autoZero"/>
        <c:auto val="1"/>
        <c:lblAlgn val="ctr"/>
        <c:lblOffset val="100"/>
        <c:noMultiLvlLbl val="0"/>
      </c:catAx>
      <c:valAx>
        <c:axId val="308185728"/>
        <c:scaling>
          <c:orientation val="minMax"/>
        </c:scaling>
        <c:delete val="0"/>
        <c:axPos val="b"/>
        <c:majorGridlines/>
        <c:numFmt formatCode="General" sourceLinked="1"/>
        <c:majorTickMark val="out"/>
        <c:minorTickMark val="none"/>
        <c:tickLblPos val="nextTo"/>
        <c:crossAx val="30818419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Лист1!$B$2:$B$5</c:f>
              <c:numCache>
                <c:formatCode>General</c:formatCode>
                <c:ptCount val="4"/>
                <c:pt idx="0">
                  <c:v>0.45</c:v>
                </c:pt>
                <c:pt idx="1">
                  <c:v>0.1</c:v>
                </c:pt>
                <c:pt idx="2">
                  <c:v>0.1</c:v>
                </c:pt>
                <c:pt idx="3">
                  <c:v>0.77</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Середина года</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Лист1!$C$2:$C$5</c:f>
              <c:numCache>
                <c:formatCode>General</c:formatCode>
                <c:ptCount val="4"/>
                <c:pt idx="0">
                  <c:v>0.38</c:v>
                </c:pt>
                <c:pt idx="1">
                  <c:v>0.09</c:v>
                </c:pt>
                <c:pt idx="2">
                  <c:v>7.0000000000000007E-2</c:v>
                </c:pt>
                <c:pt idx="3">
                  <c:v>0.86</c:v>
                </c:pt>
              </c:numCache>
            </c:numRef>
          </c:val>
          <c:extLst xmlns:c16r2="http://schemas.microsoft.com/office/drawing/2015/06/chart">
            <c:ext xmlns:c16="http://schemas.microsoft.com/office/drawing/2014/chart" uri="{C3380CC4-5D6E-409C-BE32-E72D297353CC}">
              <c16:uniqueId val="{00000001-F9B5-4A95-A2A9-F6A8E8DC8C91}"/>
            </c:ext>
          </c:extLst>
        </c:ser>
        <c:ser>
          <c:idx val="2"/>
          <c:order val="2"/>
          <c:tx>
            <c:strRef>
              <c:f>Лист1!$D$1</c:f>
              <c:strCache>
                <c:ptCount val="1"/>
                <c:pt idx="0">
                  <c:v>Конец года 2023</c:v>
                </c:pt>
              </c:strCache>
            </c:strRef>
          </c:tx>
          <c:invertIfNegative val="0"/>
          <c:cat>
            <c:strRef>
              <c:f>Лист1!$A$2:$A$5</c:f>
              <c:strCache>
                <c:ptCount val="4"/>
                <c:pt idx="0">
                  <c:v>Тревожность</c:v>
                </c:pt>
                <c:pt idx="1">
                  <c:v>Произвольность действий</c:v>
                </c:pt>
                <c:pt idx="2">
                  <c:v>Социальная незрелость</c:v>
                </c:pt>
                <c:pt idx="3">
                  <c:v>Школьная зрелость</c:v>
                </c:pt>
              </c:strCache>
            </c:strRef>
          </c:cat>
          <c:val>
            <c:numRef>
              <c:f>Лист1!$D$2:$D$5</c:f>
              <c:numCache>
                <c:formatCode>General</c:formatCode>
                <c:ptCount val="4"/>
                <c:pt idx="0">
                  <c:v>0.26</c:v>
                </c:pt>
                <c:pt idx="1">
                  <c:v>0.27</c:v>
                </c:pt>
                <c:pt idx="2">
                  <c:v>0.08</c:v>
                </c:pt>
                <c:pt idx="3">
                  <c:v>1</c:v>
                </c:pt>
              </c:numCache>
            </c:numRef>
          </c:val>
        </c:ser>
        <c:dLbls>
          <c:showLegendKey val="0"/>
          <c:showVal val="0"/>
          <c:showCatName val="0"/>
          <c:showSerName val="0"/>
          <c:showPercent val="0"/>
          <c:showBubbleSize val="0"/>
        </c:dLbls>
        <c:gapWidth val="150"/>
        <c:axId val="308073216"/>
        <c:axId val="308074752"/>
      </c:barChart>
      <c:catAx>
        <c:axId val="308073216"/>
        <c:scaling>
          <c:orientation val="minMax"/>
        </c:scaling>
        <c:delete val="0"/>
        <c:axPos val="l"/>
        <c:numFmt formatCode="General" sourceLinked="1"/>
        <c:majorTickMark val="out"/>
        <c:minorTickMark val="none"/>
        <c:tickLblPos val="nextTo"/>
        <c:crossAx val="308074752"/>
        <c:crosses val="autoZero"/>
        <c:auto val="1"/>
        <c:lblAlgn val="ctr"/>
        <c:lblOffset val="100"/>
        <c:noMultiLvlLbl val="0"/>
      </c:catAx>
      <c:valAx>
        <c:axId val="308074752"/>
        <c:scaling>
          <c:orientation val="minMax"/>
        </c:scaling>
        <c:delete val="0"/>
        <c:axPos val="b"/>
        <c:majorGridlines/>
        <c:numFmt formatCode="General" sourceLinked="1"/>
        <c:majorTickMark val="out"/>
        <c:minorTickMark val="none"/>
        <c:tickLblPos val="nextTo"/>
        <c:crossAx val="30807321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pt idx="0">
                  <c:v>2</c:v>
                </c:pt>
                <c:pt idx="1">
                  <c:v>1.8</c:v>
                </c:pt>
                <c:pt idx="2">
                  <c:v>2.5</c:v>
                </c:pt>
                <c:pt idx="3">
                  <c:v>2.2999999999999998</c:v>
                </c:pt>
                <c:pt idx="4">
                  <c:v>1.8</c:v>
                </c:pt>
              </c:numCache>
            </c:numRef>
          </c:val>
          <c:extLst xmlns:c16r2="http://schemas.microsoft.com/office/drawing/2015/06/chart">
            <c:ext xmlns:c16="http://schemas.microsoft.com/office/drawing/2014/chart" uri="{C3380CC4-5D6E-409C-BE32-E72D297353CC}">
              <c16:uniqueId val="{00000000-6F78-435D-8F39-7A0D9572936F}"/>
            </c:ext>
          </c:extLst>
        </c:ser>
        <c:ser>
          <c:idx val="1"/>
          <c:order val="1"/>
          <c:tx>
            <c:strRef>
              <c:f>Лист1!$C$1</c:f>
              <c:strCache>
                <c:ptCount val="1"/>
                <c:pt idx="0">
                  <c:v>конец года 2023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Лист1!$C$2:$C$6</c:f>
              <c:numCache>
                <c:formatCode>General</c:formatCode>
                <c:ptCount val="5"/>
                <c:pt idx="0">
                  <c:v>2</c:v>
                </c:pt>
                <c:pt idx="1">
                  <c:v>2.8</c:v>
                </c:pt>
                <c:pt idx="2">
                  <c:v>2.5</c:v>
                </c:pt>
                <c:pt idx="3">
                  <c:v>2.2999999999999998</c:v>
                </c:pt>
                <c:pt idx="4">
                  <c:v>2.2000000000000002</c:v>
                </c:pt>
              </c:numCache>
            </c:numRef>
          </c:val>
          <c:extLst xmlns:c16r2="http://schemas.microsoft.com/office/drawing/2015/06/chart">
            <c:ext xmlns:c16="http://schemas.microsoft.com/office/drawing/2014/chart" uri="{C3380CC4-5D6E-409C-BE32-E72D297353CC}">
              <c16:uniqueId val="{00000001-6F78-435D-8F39-7A0D9572936F}"/>
            </c:ext>
          </c:extLst>
        </c:ser>
        <c:dLbls>
          <c:showLegendKey val="0"/>
          <c:showVal val="0"/>
          <c:showCatName val="0"/>
          <c:showSerName val="0"/>
          <c:showPercent val="0"/>
          <c:showBubbleSize val="0"/>
        </c:dLbls>
        <c:gapWidth val="150"/>
        <c:axId val="308084096"/>
        <c:axId val="308307072"/>
      </c:barChart>
      <c:catAx>
        <c:axId val="308084096"/>
        <c:scaling>
          <c:orientation val="minMax"/>
        </c:scaling>
        <c:delete val="0"/>
        <c:axPos val="l"/>
        <c:numFmt formatCode="General" sourceLinked="0"/>
        <c:majorTickMark val="out"/>
        <c:minorTickMark val="none"/>
        <c:tickLblPos val="nextTo"/>
        <c:crossAx val="308307072"/>
        <c:crosses val="autoZero"/>
        <c:auto val="1"/>
        <c:lblAlgn val="ctr"/>
        <c:lblOffset val="100"/>
        <c:noMultiLvlLbl val="0"/>
      </c:catAx>
      <c:valAx>
        <c:axId val="308307072"/>
        <c:scaling>
          <c:orientation val="minMax"/>
        </c:scaling>
        <c:delete val="0"/>
        <c:axPos val="b"/>
        <c:majorGridlines/>
        <c:numFmt formatCode="General" sourceLinked="1"/>
        <c:majorTickMark val="out"/>
        <c:minorTickMark val="none"/>
        <c:tickLblPos val="nextTo"/>
        <c:crossAx val="30808409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c:v>
                </c:pt>
                <c:pt idx="1">
                  <c:v>2</c:v>
                </c:pt>
                <c:pt idx="2">
                  <c:v>3</c:v>
                </c:pt>
                <c:pt idx="3">
                  <c:v>3</c:v>
                </c:pt>
                <c:pt idx="4">
                  <c:v>3</c:v>
                </c:pt>
                <c:pt idx="5">
                  <c:v>3</c:v>
                </c:pt>
                <c:pt idx="6">
                  <c:v>3</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3</c:v>
                </c:pt>
                <c:pt idx="1">
                  <c:v>3</c:v>
                </c:pt>
                <c:pt idx="2">
                  <c:v>3</c:v>
                </c:pt>
                <c:pt idx="3">
                  <c:v>3</c:v>
                </c:pt>
                <c:pt idx="4">
                  <c:v>3</c:v>
                </c:pt>
                <c:pt idx="5">
                  <c:v>3</c:v>
                </c:pt>
                <c:pt idx="6">
                  <c:v>3</c:v>
                </c:pt>
              </c:numCache>
            </c:numRef>
          </c:val>
          <c:extLst xmlns:c16r2="http://schemas.microsoft.com/office/drawing/2015/06/chart">
            <c:ext xmlns:c16="http://schemas.microsoft.com/office/drawing/2014/chart" uri="{C3380CC4-5D6E-409C-BE32-E72D297353CC}">
              <c16:uniqueId val="{00000001-F9B5-4A95-A2A9-F6A8E8DC8C91}"/>
            </c:ext>
          </c:extLst>
        </c:ser>
        <c:dLbls>
          <c:showLegendKey val="0"/>
          <c:showVal val="0"/>
          <c:showCatName val="0"/>
          <c:showSerName val="0"/>
          <c:showPercent val="0"/>
          <c:showBubbleSize val="0"/>
        </c:dLbls>
        <c:gapWidth val="150"/>
        <c:axId val="308214016"/>
        <c:axId val="308281344"/>
      </c:barChart>
      <c:catAx>
        <c:axId val="308214016"/>
        <c:scaling>
          <c:orientation val="minMax"/>
        </c:scaling>
        <c:delete val="0"/>
        <c:axPos val="l"/>
        <c:numFmt formatCode="General" sourceLinked="1"/>
        <c:majorTickMark val="out"/>
        <c:minorTickMark val="none"/>
        <c:tickLblPos val="nextTo"/>
        <c:crossAx val="308281344"/>
        <c:crosses val="autoZero"/>
        <c:auto val="1"/>
        <c:lblAlgn val="ctr"/>
        <c:lblOffset val="100"/>
        <c:noMultiLvlLbl val="0"/>
      </c:catAx>
      <c:valAx>
        <c:axId val="308281344"/>
        <c:scaling>
          <c:orientation val="minMax"/>
        </c:scaling>
        <c:delete val="0"/>
        <c:axPos val="b"/>
        <c:majorGridlines/>
        <c:numFmt formatCode="General" sourceLinked="1"/>
        <c:majorTickMark val="out"/>
        <c:minorTickMark val="none"/>
        <c:tickLblPos val="nextTo"/>
        <c:crossAx val="30821401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 начало учебного года 2022/2023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pt idx="0">
                  <c:v>1.5</c:v>
                </c:pt>
                <c:pt idx="1">
                  <c:v>1.7</c:v>
                </c:pt>
                <c:pt idx="2">
                  <c:v>1.7</c:v>
                </c:pt>
                <c:pt idx="3">
                  <c:v>1.7</c:v>
                </c:pt>
                <c:pt idx="4">
                  <c:v>1.7</c:v>
                </c:pt>
              </c:numCache>
            </c:numRef>
          </c:val>
          <c:extLst xmlns:c16r2="http://schemas.microsoft.com/office/drawing/2015/06/chart">
            <c:ext xmlns:c16="http://schemas.microsoft.com/office/drawing/2014/chart" uri="{C3380CC4-5D6E-409C-BE32-E72D297353CC}">
              <c16:uniqueId val="{00000000-6F78-435D-8F39-7A0D9572936F}"/>
            </c:ext>
          </c:extLst>
        </c:ser>
        <c:ser>
          <c:idx val="1"/>
          <c:order val="1"/>
          <c:tx>
            <c:strRef>
              <c:f>Лист1!$C$1</c:f>
              <c:strCache>
                <c:ptCount val="1"/>
                <c:pt idx="0">
                  <c:v>конец учебного года 2022/2023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Лист1!$C$2:$C$6</c:f>
              <c:numCache>
                <c:formatCode>General</c:formatCode>
                <c:ptCount val="5"/>
                <c:pt idx="0">
                  <c:v>1.5</c:v>
                </c:pt>
                <c:pt idx="1">
                  <c:v>2.8</c:v>
                </c:pt>
                <c:pt idx="2">
                  <c:v>3</c:v>
                </c:pt>
                <c:pt idx="3">
                  <c:v>2.8</c:v>
                </c:pt>
                <c:pt idx="4">
                  <c:v>2.8</c:v>
                </c:pt>
              </c:numCache>
            </c:numRef>
          </c:val>
          <c:extLst xmlns:c16r2="http://schemas.microsoft.com/office/drawing/2015/06/chart">
            <c:ext xmlns:c16="http://schemas.microsoft.com/office/drawing/2014/chart" uri="{C3380CC4-5D6E-409C-BE32-E72D297353CC}">
              <c16:uniqueId val="{00000001-6F78-435D-8F39-7A0D9572936F}"/>
            </c:ext>
          </c:extLst>
        </c:ser>
        <c:dLbls>
          <c:showLegendKey val="0"/>
          <c:showVal val="0"/>
          <c:showCatName val="0"/>
          <c:showSerName val="0"/>
          <c:showPercent val="0"/>
          <c:showBubbleSize val="0"/>
        </c:dLbls>
        <c:gapWidth val="150"/>
        <c:axId val="308601984"/>
        <c:axId val="308603520"/>
      </c:barChart>
      <c:catAx>
        <c:axId val="308601984"/>
        <c:scaling>
          <c:orientation val="minMax"/>
        </c:scaling>
        <c:delete val="0"/>
        <c:axPos val="l"/>
        <c:numFmt formatCode="General" sourceLinked="0"/>
        <c:majorTickMark val="out"/>
        <c:minorTickMark val="none"/>
        <c:tickLblPos val="nextTo"/>
        <c:crossAx val="308603520"/>
        <c:crosses val="autoZero"/>
        <c:auto val="1"/>
        <c:lblAlgn val="ctr"/>
        <c:lblOffset val="100"/>
        <c:noMultiLvlLbl val="0"/>
      </c:catAx>
      <c:valAx>
        <c:axId val="308603520"/>
        <c:scaling>
          <c:orientation val="minMax"/>
        </c:scaling>
        <c:delete val="0"/>
        <c:axPos val="b"/>
        <c:majorGridlines/>
        <c:numFmt formatCode="General" sourceLinked="1"/>
        <c:majorTickMark val="out"/>
        <c:minorTickMark val="none"/>
        <c:tickLblPos val="nextTo"/>
        <c:crossAx val="30860198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2.4</c:v>
                </c:pt>
                <c:pt idx="1">
                  <c:v>2.2000000000000002</c:v>
                </c:pt>
                <c:pt idx="2">
                  <c:v>3</c:v>
                </c:pt>
                <c:pt idx="3">
                  <c:v>2.2999999999999998</c:v>
                </c:pt>
                <c:pt idx="4">
                  <c:v>2.2999999999999998</c:v>
                </c:pt>
                <c:pt idx="5">
                  <c:v>2</c:v>
                </c:pt>
                <c:pt idx="6">
                  <c:v>2.4</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Конец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2.6</c:v>
                </c:pt>
                <c:pt idx="1">
                  <c:v>2.7</c:v>
                </c:pt>
                <c:pt idx="2">
                  <c:v>3</c:v>
                </c:pt>
                <c:pt idx="3">
                  <c:v>2.5</c:v>
                </c:pt>
                <c:pt idx="4">
                  <c:v>2.2999999999999998</c:v>
                </c:pt>
                <c:pt idx="5">
                  <c:v>2.4</c:v>
                </c:pt>
                <c:pt idx="6">
                  <c:v>2.8</c:v>
                </c:pt>
              </c:numCache>
            </c:numRef>
          </c:val>
          <c:extLst xmlns:c16r2="http://schemas.microsoft.com/office/drawing/2015/06/chart">
            <c:ext xmlns:c16="http://schemas.microsoft.com/office/drawing/2014/chart" uri="{C3380CC4-5D6E-409C-BE32-E72D297353CC}">
              <c16:uniqueId val="{00000001-F9B5-4A95-A2A9-F6A8E8DC8C91}"/>
            </c:ext>
          </c:extLst>
        </c:ser>
        <c:dLbls>
          <c:showLegendKey val="0"/>
          <c:showVal val="0"/>
          <c:showCatName val="0"/>
          <c:showSerName val="0"/>
          <c:showPercent val="0"/>
          <c:showBubbleSize val="0"/>
        </c:dLbls>
        <c:gapWidth val="150"/>
        <c:axId val="308367360"/>
        <c:axId val="308368896"/>
      </c:barChart>
      <c:catAx>
        <c:axId val="308367360"/>
        <c:scaling>
          <c:orientation val="minMax"/>
        </c:scaling>
        <c:delete val="0"/>
        <c:axPos val="l"/>
        <c:numFmt formatCode="General" sourceLinked="1"/>
        <c:majorTickMark val="out"/>
        <c:minorTickMark val="none"/>
        <c:tickLblPos val="nextTo"/>
        <c:crossAx val="308368896"/>
        <c:crosses val="autoZero"/>
        <c:auto val="1"/>
        <c:lblAlgn val="ctr"/>
        <c:lblOffset val="100"/>
        <c:noMultiLvlLbl val="0"/>
      </c:catAx>
      <c:valAx>
        <c:axId val="308368896"/>
        <c:scaling>
          <c:orientation val="minMax"/>
        </c:scaling>
        <c:delete val="0"/>
        <c:axPos val="b"/>
        <c:majorGridlines/>
        <c:numFmt formatCode="General" sourceLinked="1"/>
        <c:majorTickMark val="out"/>
        <c:minorTickMark val="none"/>
        <c:tickLblPos val="nextTo"/>
        <c:crossAx val="30836736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2021</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6F78-435D-8F39-7A0D9572936F}"/>
            </c:ext>
          </c:extLst>
        </c:ser>
        <c:ser>
          <c:idx val="1"/>
          <c:order val="1"/>
          <c:tx>
            <c:strRef>
              <c:f>Лист1!$C$1</c:f>
              <c:strCache>
                <c:ptCount val="1"/>
                <c:pt idx="0">
                  <c:v>конец года 2023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Лист1!$C$2:$C$6</c:f>
              <c:numCache>
                <c:formatCode>General</c:formatCode>
                <c:ptCount val="5"/>
                <c:pt idx="0">
                  <c:v>2</c:v>
                </c:pt>
                <c:pt idx="1">
                  <c:v>2.6</c:v>
                </c:pt>
                <c:pt idx="2">
                  <c:v>3.6</c:v>
                </c:pt>
                <c:pt idx="3">
                  <c:v>2.2999999999999998</c:v>
                </c:pt>
                <c:pt idx="4">
                  <c:v>2</c:v>
                </c:pt>
              </c:numCache>
            </c:numRef>
          </c:val>
          <c:extLst xmlns:c16r2="http://schemas.microsoft.com/office/drawing/2015/06/chart">
            <c:ext xmlns:c16="http://schemas.microsoft.com/office/drawing/2014/chart" uri="{C3380CC4-5D6E-409C-BE32-E72D297353CC}">
              <c16:uniqueId val="{00000001-6F78-435D-8F39-7A0D9572936F}"/>
            </c:ext>
          </c:extLst>
        </c:ser>
        <c:ser>
          <c:idx val="2"/>
          <c:order val="2"/>
          <c:tx>
            <c:strRef>
              <c:f>Лист1!$D$1</c:f>
              <c:strCache>
                <c:ptCount val="1"/>
                <c:pt idx="0">
                  <c:v>Столбец1</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308522368"/>
        <c:axId val="308524160"/>
      </c:barChart>
      <c:catAx>
        <c:axId val="308522368"/>
        <c:scaling>
          <c:orientation val="minMax"/>
        </c:scaling>
        <c:delete val="0"/>
        <c:axPos val="l"/>
        <c:numFmt formatCode="General" sourceLinked="0"/>
        <c:majorTickMark val="out"/>
        <c:minorTickMark val="none"/>
        <c:tickLblPos val="nextTo"/>
        <c:crossAx val="308524160"/>
        <c:crosses val="autoZero"/>
        <c:auto val="1"/>
        <c:lblAlgn val="ctr"/>
        <c:lblOffset val="100"/>
        <c:noMultiLvlLbl val="0"/>
      </c:catAx>
      <c:valAx>
        <c:axId val="308524160"/>
        <c:scaling>
          <c:orientation val="minMax"/>
        </c:scaling>
        <c:delete val="0"/>
        <c:axPos val="b"/>
        <c:majorGridlines/>
        <c:numFmt formatCode="General" sourceLinked="1"/>
        <c:majorTickMark val="out"/>
        <c:minorTickMark val="none"/>
        <c:tickLblPos val="nextTo"/>
        <c:crossAx val="308522368"/>
        <c:crosses val="autoZero"/>
        <c:crossBetween val="between"/>
      </c:valAx>
    </c:plotArea>
    <c:legend>
      <c:legendPos val="r"/>
      <c:legendEntry>
        <c:idx val="0"/>
        <c:delete val="1"/>
      </c:legendEntry>
      <c:legendEntry>
        <c:idx val="2"/>
        <c:delete val="1"/>
      </c:legendEntry>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formatCode="d\-mmm">
                  <c:v>2.8</c:v>
                </c:pt>
                <c:pt idx="1">
                  <c:v>3.2</c:v>
                </c:pt>
                <c:pt idx="2">
                  <c:v>2.6</c:v>
                </c:pt>
                <c:pt idx="3">
                  <c:v>2.8</c:v>
                </c:pt>
                <c:pt idx="4">
                  <c:v>3</c:v>
                </c:pt>
                <c:pt idx="5">
                  <c:v>3.6</c:v>
                </c:pt>
                <c:pt idx="6">
                  <c:v>3</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2.6</c:v>
                </c:pt>
                <c:pt idx="1">
                  <c:v>2.8</c:v>
                </c:pt>
                <c:pt idx="2">
                  <c:v>3</c:v>
                </c:pt>
                <c:pt idx="3">
                  <c:v>3</c:v>
                </c:pt>
                <c:pt idx="4">
                  <c:v>2.7</c:v>
                </c:pt>
                <c:pt idx="5">
                  <c:v>3</c:v>
                </c:pt>
                <c:pt idx="6">
                  <c:v>3.1</c:v>
                </c:pt>
              </c:numCache>
            </c:numRef>
          </c:val>
          <c:extLst xmlns:c16r2="http://schemas.microsoft.com/office/drawing/2015/06/chart">
            <c:ext xmlns:c16="http://schemas.microsoft.com/office/drawing/2014/chart" uri="{C3380CC4-5D6E-409C-BE32-E72D297353CC}">
              <c16:uniqueId val="{00000001-F9B5-4A95-A2A9-F6A8E8DC8C91}"/>
            </c:ext>
          </c:extLst>
        </c:ser>
        <c:dLbls>
          <c:showLegendKey val="0"/>
          <c:showVal val="0"/>
          <c:showCatName val="0"/>
          <c:showSerName val="0"/>
          <c:showPercent val="0"/>
          <c:showBubbleSize val="0"/>
        </c:dLbls>
        <c:gapWidth val="150"/>
        <c:axId val="308456448"/>
        <c:axId val="308462336"/>
      </c:barChart>
      <c:catAx>
        <c:axId val="308456448"/>
        <c:scaling>
          <c:orientation val="minMax"/>
        </c:scaling>
        <c:delete val="0"/>
        <c:axPos val="l"/>
        <c:numFmt formatCode="General" sourceLinked="1"/>
        <c:majorTickMark val="out"/>
        <c:minorTickMark val="none"/>
        <c:tickLblPos val="nextTo"/>
        <c:crossAx val="308462336"/>
        <c:crosses val="autoZero"/>
        <c:auto val="1"/>
        <c:lblAlgn val="ctr"/>
        <c:lblOffset val="100"/>
        <c:noMultiLvlLbl val="0"/>
      </c:catAx>
      <c:valAx>
        <c:axId val="308462336"/>
        <c:scaling>
          <c:orientation val="minMax"/>
        </c:scaling>
        <c:delete val="1"/>
        <c:axPos val="b"/>
        <c:majorGridlines/>
        <c:numFmt formatCode="d\-mmm" sourceLinked="1"/>
        <c:majorTickMark val="out"/>
        <c:minorTickMark val="none"/>
        <c:tickLblPos val="nextTo"/>
        <c:crossAx val="30845644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конец года 2023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pt idx="0">
                  <c:v>1</c:v>
                </c:pt>
                <c:pt idx="1">
                  <c:v>1</c:v>
                </c:pt>
                <c:pt idx="2">
                  <c:v>3</c:v>
                </c:pt>
                <c:pt idx="3">
                  <c:v>3</c:v>
                </c:pt>
                <c:pt idx="4">
                  <c:v>2</c:v>
                </c:pt>
              </c:numCache>
            </c:numRef>
          </c:val>
          <c:extLst xmlns:c16r2="http://schemas.microsoft.com/office/drawing/2015/06/chart">
            <c:ext xmlns:c16="http://schemas.microsoft.com/office/drawing/2014/chart" uri="{C3380CC4-5D6E-409C-BE32-E72D297353CC}">
              <c16:uniqueId val="{00000000-6F78-435D-8F39-7A0D9572936F}"/>
            </c:ext>
          </c:extLst>
        </c:ser>
        <c:dLbls>
          <c:showLegendKey val="0"/>
          <c:showVal val="0"/>
          <c:showCatName val="0"/>
          <c:showSerName val="0"/>
          <c:showPercent val="0"/>
          <c:showBubbleSize val="0"/>
        </c:dLbls>
        <c:gapWidth val="150"/>
        <c:axId val="308622080"/>
        <c:axId val="308623616"/>
      </c:barChart>
      <c:catAx>
        <c:axId val="308622080"/>
        <c:scaling>
          <c:orientation val="minMax"/>
        </c:scaling>
        <c:delete val="0"/>
        <c:axPos val="l"/>
        <c:numFmt formatCode="General" sourceLinked="0"/>
        <c:majorTickMark val="out"/>
        <c:minorTickMark val="none"/>
        <c:tickLblPos val="nextTo"/>
        <c:crossAx val="308623616"/>
        <c:crosses val="autoZero"/>
        <c:auto val="1"/>
        <c:lblAlgn val="ctr"/>
        <c:lblOffset val="100"/>
        <c:noMultiLvlLbl val="0"/>
      </c:catAx>
      <c:valAx>
        <c:axId val="308623616"/>
        <c:scaling>
          <c:orientation val="minMax"/>
        </c:scaling>
        <c:delete val="0"/>
        <c:axPos val="b"/>
        <c:majorGridlines/>
        <c:numFmt formatCode="General" sourceLinked="1"/>
        <c:majorTickMark val="out"/>
        <c:minorTickMark val="none"/>
        <c:tickLblPos val="nextTo"/>
        <c:crossAx val="3086220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Лист1!$C$4</c:f>
              <c:strCache>
                <c:ptCount val="1"/>
                <c:pt idx="0">
                  <c:v>2020г.</c:v>
                </c:pt>
              </c:strCache>
            </c:strRef>
          </c:tx>
          <c:invertIfNegative val="0"/>
          <c:cat>
            <c:strRef>
              <c:f>Лист1!$E$3:$H$3</c:f>
              <c:strCache>
                <c:ptCount val="4"/>
                <c:pt idx="0">
                  <c:v>"5"</c:v>
                </c:pt>
                <c:pt idx="1">
                  <c:v>"4" и "5"</c:v>
                </c:pt>
                <c:pt idx="2">
                  <c:v>"3"</c:v>
                </c:pt>
                <c:pt idx="3">
                  <c:v>неусп.</c:v>
                </c:pt>
              </c:strCache>
            </c:strRef>
          </c:cat>
          <c:val>
            <c:numRef>
              <c:f>Лист1!$E$4:$H$4</c:f>
              <c:numCache>
                <c:formatCode>0%</c:formatCode>
                <c:ptCount val="4"/>
                <c:pt idx="0">
                  <c:v>0.02</c:v>
                </c:pt>
                <c:pt idx="1">
                  <c:v>0.26</c:v>
                </c:pt>
                <c:pt idx="2">
                  <c:v>0.25</c:v>
                </c:pt>
                <c:pt idx="3">
                  <c:v>0</c:v>
                </c:pt>
              </c:numCache>
            </c:numRef>
          </c:val>
        </c:ser>
        <c:ser>
          <c:idx val="1"/>
          <c:order val="1"/>
          <c:tx>
            <c:strRef>
              <c:f>Лист1!$C$5</c:f>
              <c:strCache>
                <c:ptCount val="1"/>
                <c:pt idx="0">
                  <c:v>2021г.</c:v>
                </c:pt>
              </c:strCache>
            </c:strRef>
          </c:tx>
          <c:invertIfNegative val="0"/>
          <c:cat>
            <c:strRef>
              <c:f>Лист1!$E$3:$H$3</c:f>
              <c:strCache>
                <c:ptCount val="4"/>
                <c:pt idx="0">
                  <c:v>"5"</c:v>
                </c:pt>
                <c:pt idx="1">
                  <c:v>"4" и "5"</c:v>
                </c:pt>
                <c:pt idx="2">
                  <c:v>"3"</c:v>
                </c:pt>
                <c:pt idx="3">
                  <c:v>неусп.</c:v>
                </c:pt>
              </c:strCache>
            </c:strRef>
          </c:cat>
          <c:val>
            <c:numRef>
              <c:f>Лист1!$E$5:$H$5</c:f>
              <c:numCache>
                <c:formatCode>0%</c:formatCode>
                <c:ptCount val="4"/>
                <c:pt idx="0">
                  <c:v>0.01</c:v>
                </c:pt>
                <c:pt idx="1">
                  <c:v>0.28000000000000003</c:v>
                </c:pt>
                <c:pt idx="2">
                  <c:v>0.32</c:v>
                </c:pt>
                <c:pt idx="3">
                  <c:v>0.02</c:v>
                </c:pt>
              </c:numCache>
            </c:numRef>
          </c:val>
        </c:ser>
        <c:ser>
          <c:idx val="2"/>
          <c:order val="2"/>
          <c:tx>
            <c:strRef>
              <c:f>Лист1!$C$6</c:f>
              <c:strCache>
                <c:ptCount val="1"/>
                <c:pt idx="0">
                  <c:v>2022г.</c:v>
                </c:pt>
              </c:strCache>
            </c:strRef>
          </c:tx>
          <c:invertIfNegative val="0"/>
          <c:cat>
            <c:strRef>
              <c:f>Лист1!$E$3:$H$3</c:f>
              <c:strCache>
                <c:ptCount val="4"/>
                <c:pt idx="0">
                  <c:v>"5"</c:v>
                </c:pt>
                <c:pt idx="1">
                  <c:v>"4" и "5"</c:v>
                </c:pt>
                <c:pt idx="2">
                  <c:v>"3"</c:v>
                </c:pt>
                <c:pt idx="3">
                  <c:v>неусп.</c:v>
                </c:pt>
              </c:strCache>
            </c:strRef>
          </c:cat>
          <c:val>
            <c:numRef>
              <c:f>Лист1!$E$6:$H$6</c:f>
              <c:numCache>
                <c:formatCode>0%</c:formatCode>
                <c:ptCount val="4"/>
                <c:pt idx="0">
                  <c:v>0.03</c:v>
                </c:pt>
                <c:pt idx="1">
                  <c:v>0.31</c:v>
                </c:pt>
                <c:pt idx="2">
                  <c:v>0.65</c:v>
                </c:pt>
                <c:pt idx="3">
                  <c:v>0.01</c:v>
                </c:pt>
              </c:numCache>
            </c:numRef>
          </c:val>
        </c:ser>
        <c:ser>
          <c:idx val="3"/>
          <c:order val="3"/>
          <c:tx>
            <c:strRef>
              <c:f>Лист1!$C$7</c:f>
              <c:strCache>
                <c:ptCount val="1"/>
                <c:pt idx="0">
                  <c:v>2023 г.</c:v>
                </c:pt>
              </c:strCache>
            </c:strRef>
          </c:tx>
          <c:invertIfNegative val="0"/>
          <c:cat>
            <c:strRef>
              <c:f>Лист1!$E$3:$H$3</c:f>
              <c:strCache>
                <c:ptCount val="4"/>
                <c:pt idx="0">
                  <c:v>"5"</c:v>
                </c:pt>
                <c:pt idx="1">
                  <c:v>"4" и "5"</c:v>
                </c:pt>
                <c:pt idx="2">
                  <c:v>"3"</c:v>
                </c:pt>
                <c:pt idx="3">
                  <c:v>неусп.</c:v>
                </c:pt>
              </c:strCache>
            </c:strRef>
          </c:cat>
          <c:val>
            <c:numRef>
              <c:f>Лист1!$E$7:$H$7</c:f>
              <c:numCache>
                <c:formatCode>0%</c:formatCode>
                <c:ptCount val="4"/>
                <c:pt idx="0">
                  <c:v>0.04</c:v>
                </c:pt>
                <c:pt idx="1">
                  <c:v>0.33</c:v>
                </c:pt>
                <c:pt idx="2">
                  <c:v>0.56000000000000005</c:v>
                </c:pt>
                <c:pt idx="3">
                  <c:v>7.0000000000000007E-2</c:v>
                </c:pt>
              </c:numCache>
            </c:numRef>
          </c:val>
        </c:ser>
        <c:dLbls>
          <c:showLegendKey val="0"/>
          <c:showVal val="0"/>
          <c:showCatName val="0"/>
          <c:showSerName val="0"/>
          <c:showPercent val="0"/>
          <c:showBubbleSize val="0"/>
        </c:dLbls>
        <c:gapWidth val="150"/>
        <c:axId val="296062336"/>
        <c:axId val="296064128"/>
      </c:barChart>
      <c:catAx>
        <c:axId val="29606233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6064128"/>
        <c:crosses val="autoZero"/>
        <c:auto val="1"/>
        <c:lblAlgn val="ctr"/>
        <c:lblOffset val="100"/>
        <c:noMultiLvlLbl val="0"/>
      </c:catAx>
      <c:valAx>
        <c:axId val="29606412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606233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2.56</c:v>
                </c:pt>
                <c:pt idx="1">
                  <c:v>1.56</c:v>
                </c:pt>
                <c:pt idx="2">
                  <c:v>3.56</c:v>
                </c:pt>
                <c:pt idx="3">
                  <c:v>1.67</c:v>
                </c:pt>
                <c:pt idx="4">
                  <c:v>2.56</c:v>
                </c:pt>
                <c:pt idx="5">
                  <c:v>4</c:v>
                </c:pt>
                <c:pt idx="6">
                  <c:v>2.44</c:v>
                </c:pt>
              </c:numCache>
            </c:numRef>
          </c:val>
          <c:extLst xmlns:c16r2="http://schemas.microsoft.com/office/drawing/2015/06/chart">
            <c:ext xmlns:c16="http://schemas.microsoft.com/office/drawing/2014/chart" uri="{C3380CC4-5D6E-409C-BE32-E72D297353CC}">
              <c16:uniqueId val="{00000000-F9B5-4A95-A2A9-F6A8E8DC8C91}"/>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3</c:v>
                </c:pt>
                <c:pt idx="1">
                  <c:v>1.3</c:v>
                </c:pt>
                <c:pt idx="2">
                  <c:v>2.8</c:v>
                </c:pt>
                <c:pt idx="3">
                  <c:v>1.5</c:v>
                </c:pt>
                <c:pt idx="4">
                  <c:v>2.4</c:v>
                </c:pt>
                <c:pt idx="5">
                  <c:v>4</c:v>
                </c:pt>
                <c:pt idx="6">
                  <c:v>2.4</c:v>
                </c:pt>
              </c:numCache>
            </c:numRef>
          </c:val>
          <c:extLst xmlns:c16r2="http://schemas.microsoft.com/office/drawing/2015/06/chart">
            <c:ext xmlns:c16="http://schemas.microsoft.com/office/drawing/2014/chart" uri="{C3380CC4-5D6E-409C-BE32-E72D297353CC}">
              <c16:uniqueId val="{00000001-F9B5-4A95-A2A9-F6A8E8DC8C91}"/>
            </c:ext>
          </c:extLst>
        </c:ser>
        <c:dLbls>
          <c:showLegendKey val="0"/>
          <c:showVal val="0"/>
          <c:showCatName val="0"/>
          <c:showSerName val="0"/>
          <c:showPercent val="0"/>
          <c:showBubbleSize val="0"/>
        </c:dLbls>
        <c:gapWidth val="150"/>
        <c:axId val="308501504"/>
        <c:axId val="308609792"/>
      </c:barChart>
      <c:catAx>
        <c:axId val="308501504"/>
        <c:scaling>
          <c:orientation val="minMax"/>
        </c:scaling>
        <c:delete val="0"/>
        <c:axPos val="l"/>
        <c:numFmt formatCode="General" sourceLinked="1"/>
        <c:majorTickMark val="out"/>
        <c:minorTickMark val="none"/>
        <c:tickLblPos val="nextTo"/>
        <c:crossAx val="308609792"/>
        <c:crosses val="autoZero"/>
        <c:auto val="1"/>
        <c:lblAlgn val="ctr"/>
        <c:lblOffset val="100"/>
        <c:noMultiLvlLbl val="0"/>
      </c:catAx>
      <c:valAx>
        <c:axId val="308609792"/>
        <c:scaling>
          <c:orientation val="minMax"/>
        </c:scaling>
        <c:delete val="0"/>
        <c:axPos val="b"/>
        <c:majorGridlines/>
        <c:numFmt formatCode="General" sourceLinked="1"/>
        <c:majorTickMark val="out"/>
        <c:minorTickMark val="none"/>
        <c:tickLblPos val="nextTo"/>
        <c:crossAx val="30850150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pt idx="0">
                  <c:v>2.1</c:v>
                </c:pt>
                <c:pt idx="1">
                  <c:v>2.8</c:v>
                </c:pt>
                <c:pt idx="2">
                  <c:v>2.7</c:v>
                </c:pt>
                <c:pt idx="3">
                  <c:v>2.5</c:v>
                </c:pt>
                <c:pt idx="4">
                  <c:v>2.4</c:v>
                </c:pt>
              </c:numCache>
            </c:numRef>
          </c:val>
          <c:extLst xmlns:c16r2="http://schemas.microsoft.com/office/drawing/2015/06/chart">
            <c:ext xmlns:c16="http://schemas.microsoft.com/office/drawing/2014/chart" uri="{C3380CC4-5D6E-409C-BE32-E72D297353CC}">
              <c16:uniqueId val="{00000000-6C92-4242-A331-FB44EBCC7B0F}"/>
            </c:ext>
          </c:extLst>
        </c:ser>
        <c:ser>
          <c:idx val="1"/>
          <c:order val="1"/>
          <c:tx>
            <c:strRef>
              <c:f>Лист1!$C$1</c:f>
              <c:strCache>
                <c:ptCount val="1"/>
                <c:pt idx="0">
                  <c:v>конец года 2022/23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Лист1!$C$2:$C$6</c:f>
              <c:numCache>
                <c:formatCode>General</c:formatCode>
                <c:ptCount val="5"/>
                <c:pt idx="0">
                  <c:v>2</c:v>
                </c:pt>
                <c:pt idx="1">
                  <c:v>2.7</c:v>
                </c:pt>
                <c:pt idx="2">
                  <c:v>2.7</c:v>
                </c:pt>
                <c:pt idx="3">
                  <c:v>2.6</c:v>
                </c:pt>
                <c:pt idx="4">
                  <c:v>2.6</c:v>
                </c:pt>
              </c:numCache>
            </c:numRef>
          </c:val>
          <c:extLst xmlns:c16r2="http://schemas.microsoft.com/office/drawing/2015/06/chart">
            <c:ext xmlns:c16="http://schemas.microsoft.com/office/drawing/2014/chart" uri="{C3380CC4-5D6E-409C-BE32-E72D297353CC}">
              <c16:uniqueId val="{00000001-6C92-4242-A331-FB44EBCC7B0F}"/>
            </c:ext>
          </c:extLst>
        </c:ser>
        <c:dLbls>
          <c:showLegendKey val="0"/>
          <c:showVal val="0"/>
          <c:showCatName val="0"/>
          <c:showSerName val="0"/>
          <c:showPercent val="0"/>
          <c:showBubbleSize val="0"/>
        </c:dLbls>
        <c:gapWidth val="150"/>
        <c:axId val="308684672"/>
        <c:axId val="308686208"/>
      </c:barChart>
      <c:catAx>
        <c:axId val="308684672"/>
        <c:scaling>
          <c:orientation val="minMax"/>
        </c:scaling>
        <c:delete val="0"/>
        <c:axPos val="l"/>
        <c:numFmt formatCode="General" sourceLinked="0"/>
        <c:majorTickMark val="out"/>
        <c:minorTickMark val="none"/>
        <c:tickLblPos val="nextTo"/>
        <c:crossAx val="308686208"/>
        <c:crosses val="autoZero"/>
        <c:auto val="1"/>
        <c:lblAlgn val="ctr"/>
        <c:lblOffset val="100"/>
        <c:noMultiLvlLbl val="0"/>
      </c:catAx>
      <c:valAx>
        <c:axId val="308686208"/>
        <c:scaling>
          <c:orientation val="minMax"/>
        </c:scaling>
        <c:delete val="0"/>
        <c:axPos val="b"/>
        <c:majorGridlines/>
        <c:numFmt formatCode="General" sourceLinked="1"/>
        <c:majorTickMark val="out"/>
        <c:minorTickMark val="none"/>
        <c:tickLblPos val="nextTo"/>
        <c:crossAx val="308684672"/>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3.43</c:v>
                </c:pt>
                <c:pt idx="1">
                  <c:v>2.14</c:v>
                </c:pt>
                <c:pt idx="2">
                  <c:v>2.58</c:v>
                </c:pt>
                <c:pt idx="3">
                  <c:v>1.71</c:v>
                </c:pt>
                <c:pt idx="4">
                  <c:v>2.57</c:v>
                </c:pt>
                <c:pt idx="5">
                  <c:v>4</c:v>
                </c:pt>
                <c:pt idx="6">
                  <c:v>2.4300000000000002</c:v>
                </c:pt>
              </c:numCache>
            </c:numRef>
          </c:val>
          <c:extLst xmlns:c16r2="http://schemas.microsoft.com/office/drawing/2015/06/chart">
            <c:ext xmlns:c16="http://schemas.microsoft.com/office/drawing/2014/chart" uri="{C3380CC4-5D6E-409C-BE32-E72D297353CC}">
              <c16:uniqueId val="{00000000-5B75-4DF8-8689-7802D6D5E274}"/>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2.9</c:v>
                </c:pt>
                <c:pt idx="1">
                  <c:v>1.8</c:v>
                </c:pt>
                <c:pt idx="2">
                  <c:v>2.7</c:v>
                </c:pt>
                <c:pt idx="3">
                  <c:v>1.7</c:v>
                </c:pt>
                <c:pt idx="4">
                  <c:v>2</c:v>
                </c:pt>
                <c:pt idx="5">
                  <c:v>3.8</c:v>
                </c:pt>
                <c:pt idx="6">
                  <c:v>2.6</c:v>
                </c:pt>
              </c:numCache>
            </c:numRef>
          </c:val>
          <c:extLst xmlns:c16r2="http://schemas.microsoft.com/office/drawing/2015/06/chart">
            <c:ext xmlns:c16="http://schemas.microsoft.com/office/drawing/2014/chart" uri="{C3380CC4-5D6E-409C-BE32-E72D297353CC}">
              <c16:uniqueId val="{00000001-5B75-4DF8-8689-7802D6D5E274}"/>
            </c:ext>
          </c:extLst>
        </c:ser>
        <c:dLbls>
          <c:showLegendKey val="0"/>
          <c:showVal val="0"/>
          <c:showCatName val="0"/>
          <c:showSerName val="0"/>
          <c:showPercent val="0"/>
          <c:showBubbleSize val="0"/>
        </c:dLbls>
        <c:gapWidth val="150"/>
        <c:axId val="308871936"/>
        <c:axId val="308873472"/>
      </c:barChart>
      <c:catAx>
        <c:axId val="308871936"/>
        <c:scaling>
          <c:orientation val="minMax"/>
        </c:scaling>
        <c:delete val="0"/>
        <c:axPos val="l"/>
        <c:numFmt formatCode="General" sourceLinked="0"/>
        <c:majorTickMark val="out"/>
        <c:minorTickMark val="none"/>
        <c:tickLblPos val="nextTo"/>
        <c:crossAx val="308873472"/>
        <c:crosses val="autoZero"/>
        <c:auto val="1"/>
        <c:lblAlgn val="ctr"/>
        <c:lblOffset val="100"/>
        <c:noMultiLvlLbl val="0"/>
      </c:catAx>
      <c:valAx>
        <c:axId val="308873472"/>
        <c:scaling>
          <c:orientation val="minMax"/>
        </c:scaling>
        <c:delete val="0"/>
        <c:axPos val="b"/>
        <c:majorGridlines/>
        <c:numFmt formatCode="General" sourceLinked="1"/>
        <c:majorTickMark val="out"/>
        <c:minorTickMark val="none"/>
        <c:tickLblPos val="nextTo"/>
        <c:crossAx val="30887193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Лист1!$A$2:$A$6</c:f>
              <c:strCache>
                <c:ptCount val="5"/>
                <c:pt idx="0">
                  <c:v>Умственные способности</c:v>
                </c:pt>
                <c:pt idx="1">
                  <c:v>Адатация к стрессу</c:v>
                </c:pt>
                <c:pt idx="2">
                  <c:v>Тревожность</c:v>
                </c:pt>
                <c:pt idx="3">
                  <c:v>Мотивация</c:v>
                </c:pt>
                <c:pt idx="4">
                  <c:v>Обработка информации</c:v>
                </c:pt>
              </c:strCache>
            </c:strRef>
          </c:cat>
          <c:val>
            <c:numRef>
              <c:f>Лист1!$B$2:$B$6</c:f>
              <c:numCache>
                <c:formatCode>General</c:formatCode>
                <c:ptCount val="5"/>
                <c:pt idx="0">
                  <c:v>2.2000000000000002</c:v>
                </c:pt>
                <c:pt idx="1">
                  <c:v>2.4</c:v>
                </c:pt>
                <c:pt idx="2">
                  <c:v>2.8</c:v>
                </c:pt>
                <c:pt idx="3">
                  <c:v>2</c:v>
                </c:pt>
                <c:pt idx="4">
                  <c:v>2.2000000000000002</c:v>
                </c:pt>
              </c:numCache>
            </c:numRef>
          </c:val>
          <c:extLst xmlns:c16r2="http://schemas.microsoft.com/office/drawing/2015/06/chart">
            <c:ext xmlns:c16="http://schemas.microsoft.com/office/drawing/2014/chart" uri="{C3380CC4-5D6E-409C-BE32-E72D297353CC}">
              <c16:uniqueId val="{00000000-5B75-4DF8-8689-7802D6D5E274}"/>
            </c:ext>
          </c:extLst>
        </c:ser>
        <c:ser>
          <c:idx val="1"/>
          <c:order val="1"/>
          <c:tx>
            <c:strRef>
              <c:f>Лист1!$C$1</c:f>
              <c:strCache>
                <c:ptCount val="1"/>
                <c:pt idx="0">
                  <c:v>конец года 2023</c:v>
                </c:pt>
              </c:strCache>
            </c:strRef>
          </c:tx>
          <c:invertIfNegative val="0"/>
          <c:cat>
            <c:strRef>
              <c:f>Лист1!$A$2:$A$6</c:f>
              <c:strCache>
                <c:ptCount val="5"/>
                <c:pt idx="0">
                  <c:v>Умственные способности</c:v>
                </c:pt>
                <c:pt idx="1">
                  <c:v>Адатация к стрессу</c:v>
                </c:pt>
                <c:pt idx="2">
                  <c:v>Тревожность</c:v>
                </c:pt>
                <c:pt idx="3">
                  <c:v>Мотивация</c:v>
                </c:pt>
                <c:pt idx="4">
                  <c:v>Обработка информации</c:v>
                </c:pt>
              </c:strCache>
            </c:strRef>
          </c:cat>
          <c:val>
            <c:numRef>
              <c:f>Лист1!$C$2:$C$6</c:f>
              <c:numCache>
                <c:formatCode>General</c:formatCode>
                <c:ptCount val="5"/>
                <c:pt idx="0">
                  <c:v>2.4</c:v>
                </c:pt>
                <c:pt idx="1">
                  <c:v>3.2</c:v>
                </c:pt>
                <c:pt idx="2">
                  <c:v>3.5</c:v>
                </c:pt>
                <c:pt idx="3">
                  <c:v>3.2</c:v>
                </c:pt>
                <c:pt idx="4">
                  <c:v>2.6</c:v>
                </c:pt>
              </c:numCache>
            </c:numRef>
          </c:val>
          <c:extLst xmlns:c16r2="http://schemas.microsoft.com/office/drawing/2015/06/chart">
            <c:ext xmlns:c16="http://schemas.microsoft.com/office/drawing/2014/chart" uri="{C3380CC4-5D6E-409C-BE32-E72D297353CC}">
              <c16:uniqueId val="{00000001-5B75-4DF8-8689-7802D6D5E274}"/>
            </c:ext>
          </c:extLst>
        </c:ser>
        <c:dLbls>
          <c:showLegendKey val="0"/>
          <c:showVal val="0"/>
          <c:showCatName val="0"/>
          <c:showSerName val="0"/>
          <c:showPercent val="0"/>
          <c:showBubbleSize val="0"/>
        </c:dLbls>
        <c:gapWidth val="150"/>
        <c:axId val="308854144"/>
        <c:axId val="308855936"/>
      </c:barChart>
      <c:catAx>
        <c:axId val="308854144"/>
        <c:scaling>
          <c:orientation val="minMax"/>
        </c:scaling>
        <c:delete val="0"/>
        <c:axPos val="l"/>
        <c:numFmt formatCode="General" sourceLinked="0"/>
        <c:majorTickMark val="out"/>
        <c:minorTickMark val="none"/>
        <c:tickLblPos val="nextTo"/>
        <c:crossAx val="308855936"/>
        <c:crosses val="autoZero"/>
        <c:auto val="1"/>
        <c:lblAlgn val="ctr"/>
        <c:lblOffset val="100"/>
        <c:noMultiLvlLbl val="0"/>
      </c:catAx>
      <c:valAx>
        <c:axId val="308855936"/>
        <c:scaling>
          <c:orientation val="minMax"/>
        </c:scaling>
        <c:delete val="0"/>
        <c:axPos val="b"/>
        <c:majorGridlines/>
        <c:numFmt formatCode="General" sourceLinked="1"/>
        <c:majorTickMark val="out"/>
        <c:minorTickMark val="none"/>
        <c:tickLblPos val="nextTo"/>
        <c:crossAx val="30885414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2.2000000000000002</c:v>
                </c:pt>
                <c:pt idx="1">
                  <c:v>2.2999999999999998</c:v>
                </c:pt>
                <c:pt idx="2">
                  <c:v>2.8</c:v>
                </c:pt>
                <c:pt idx="3">
                  <c:v>2.5</c:v>
                </c:pt>
                <c:pt idx="4">
                  <c:v>2.6</c:v>
                </c:pt>
                <c:pt idx="5">
                  <c:v>3.4</c:v>
                </c:pt>
                <c:pt idx="6">
                  <c:v>3</c:v>
                </c:pt>
              </c:numCache>
            </c:numRef>
          </c:val>
          <c:extLst xmlns:c16r2="http://schemas.microsoft.com/office/drawing/2015/06/chart">
            <c:ext xmlns:c16="http://schemas.microsoft.com/office/drawing/2014/chart" uri="{C3380CC4-5D6E-409C-BE32-E72D297353CC}">
              <c16:uniqueId val="{00000000-5102-4CF7-BCFB-F58F8E53F662}"/>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2.2000000000000002</c:v>
                </c:pt>
                <c:pt idx="1">
                  <c:v>2.1</c:v>
                </c:pt>
                <c:pt idx="2">
                  <c:v>2.8</c:v>
                </c:pt>
                <c:pt idx="3">
                  <c:v>3</c:v>
                </c:pt>
                <c:pt idx="4">
                  <c:v>2.6</c:v>
                </c:pt>
                <c:pt idx="5">
                  <c:v>2.7</c:v>
                </c:pt>
                <c:pt idx="6">
                  <c:v>3</c:v>
                </c:pt>
              </c:numCache>
            </c:numRef>
          </c:val>
          <c:extLst xmlns:c16r2="http://schemas.microsoft.com/office/drawing/2015/06/chart">
            <c:ext xmlns:c16="http://schemas.microsoft.com/office/drawing/2014/chart" uri="{C3380CC4-5D6E-409C-BE32-E72D297353CC}">
              <c16:uniqueId val="{00000001-5102-4CF7-BCFB-F58F8E53F662}"/>
            </c:ext>
          </c:extLst>
        </c:ser>
        <c:dLbls>
          <c:showLegendKey val="0"/>
          <c:showVal val="0"/>
          <c:showCatName val="0"/>
          <c:showSerName val="0"/>
          <c:showPercent val="0"/>
          <c:showBubbleSize val="0"/>
        </c:dLbls>
        <c:gapWidth val="150"/>
        <c:axId val="308754688"/>
        <c:axId val="308793344"/>
      </c:barChart>
      <c:catAx>
        <c:axId val="308754688"/>
        <c:scaling>
          <c:orientation val="minMax"/>
        </c:scaling>
        <c:delete val="0"/>
        <c:axPos val="l"/>
        <c:numFmt formatCode="General" sourceLinked="1"/>
        <c:majorTickMark val="out"/>
        <c:minorTickMark val="none"/>
        <c:tickLblPos val="nextTo"/>
        <c:crossAx val="308793344"/>
        <c:crosses val="autoZero"/>
        <c:auto val="1"/>
        <c:lblAlgn val="ctr"/>
        <c:lblOffset val="100"/>
        <c:noMultiLvlLbl val="0"/>
      </c:catAx>
      <c:valAx>
        <c:axId val="308793344"/>
        <c:scaling>
          <c:orientation val="minMax"/>
        </c:scaling>
        <c:delete val="0"/>
        <c:axPos val="b"/>
        <c:majorGridlines/>
        <c:numFmt formatCode="General" sourceLinked="1"/>
        <c:majorTickMark val="out"/>
        <c:minorTickMark val="none"/>
        <c:tickLblPos val="nextTo"/>
        <c:crossAx val="308754688"/>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Лист1!$B$2:$B$6</c:f>
              <c:numCache>
                <c:formatCode>General</c:formatCode>
                <c:ptCount val="5"/>
                <c:pt idx="0">
                  <c:v>1.2</c:v>
                </c:pt>
                <c:pt idx="1">
                  <c:v>2.2999999999999998</c:v>
                </c:pt>
                <c:pt idx="2">
                  <c:v>2</c:v>
                </c:pt>
                <c:pt idx="3">
                  <c:v>2.6</c:v>
                </c:pt>
                <c:pt idx="4">
                  <c:v>1.8</c:v>
                </c:pt>
              </c:numCache>
            </c:numRef>
          </c:val>
          <c:extLst xmlns:c16r2="http://schemas.microsoft.com/office/drawing/2015/06/chart">
            <c:ext xmlns:c16="http://schemas.microsoft.com/office/drawing/2014/chart" uri="{C3380CC4-5D6E-409C-BE32-E72D297353CC}">
              <c16:uniqueId val="{00000000-6C92-4242-A331-FB44EBCC7B0F}"/>
            </c:ext>
          </c:extLst>
        </c:ser>
        <c:ser>
          <c:idx val="1"/>
          <c:order val="1"/>
          <c:tx>
            <c:strRef>
              <c:f>Лист1!$C$1</c:f>
              <c:strCache>
                <c:ptCount val="1"/>
                <c:pt idx="0">
                  <c:v>конец года 2022/23</c:v>
                </c:pt>
              </c:strCache>
            </c:strRef>
          </c:tx>
          <c:invertIfNegative val="0"/>
          <c:cat>
            <c:strRef>
              <c:f>Лист1!$A$2:$A$6</c:f>
              <c:strCache>
                <c:ptCount val="5"/>
                <c:pt idx="0">
                  <c:v>Умственные способности</c:v>
                </c:pt>
                <c:pt idx="1">
                  <c:v>Тревожность</c:v>
                </c:pt>
                <c:pt idx="2">
                  <c:v>Мотивация</c:v>
                </c:pt>
                <c:pt idx="3">
                  <c:v>Адаптация к обучению</c:v>
                </c:pt>
                <c:pt idx="4">
                  <c:v>Обработка информации</c:v>
                </c:pt>
              </c:strCache>
            </c:strRef>
          </c:cat>
          <c:val>
            <c:numRef>
              <c:f>Лист1!$C$2:$C$6</c:f>
              <c:numCache>
                <c:formatCode>General</c:formatCode>
                <c:ptCount val="5"/>
                <c:pt idx="0">
                  <c:v>1.3</c:v>
                </c:pt>
                <c:pt idx="1">
                  <c:v>2.2999999999999998</c:v>
                </c:pt>
                <c:pt idx="2">
                  <c:v>2.4</c:v>
                </c:pt>
                <c:pt idx="3">
                  <c:v>2.7</c:v>
                </c:pt>
                <c:pt idx="4">
                  <c:v>2.2999999999999998</c:v>
                </c:pt>
              </c:numCache>
            </c:numRef>
          </c:val>
          <c:extLst xmlns:c16r2="http://schemas.microsoft.com/office/drawing/2015/06/chart">
            <c:ext xmlns:c16="http://schemas.microsoft.com/office/drawing/2014/chart" uri="{C3380CC4-5D6E-409C-BE32-E72D297353CC}">
              <c16:uniqueId val="{00000001-6C92-4242-A331-FB44EBCC7B0F}"/>
            </c:ext>
          </c:extLst>
        </c:ser>
        <c:dLbls>
          <c:showLegendKey val="0"/>
          <c:showVal val="0"/>
          <c:showCatName val="0"/>
          <c:showSerName val="0"/>
          <c:showPercent val="0"/>
          <c:showBubbleSize val="0"/>
        </c:dLbls>
        <c:gapWidth val="150"/>
        <c:axId val="309023872"/>
        <c:axId val="309025408"/>
      </c:barChart>
      <c:catAx>
        <c:axId val="309023872"/>
        <c:scaling>
          <c:orientation val="minMax"/>
        </c:scaling>
        <c:delete val="0"/>
        <c:axPos val="l"/>
        <c:numFmt formatCode="General" sourceLinked="0"/>
        <c:majorTickMark val="out"/>
        <c:minorTickMark val="none"/>
        <c:tickLblPos val="nextTo"/>
        <c:crossAx val="309025408"/>
        <c:crosses val="autoZero"/>
        <c:auto val="1"/>
        <c:lblAlgn val="ctr"/>
        <c:lblOffset val="100"/>
        <c:noMultiLvlLbl val="0"/>
      </c:catAx>
      <c:valAx>
        <c:axId val="309025408"/>
        <c:scaling>
          <c:orientation val="minMax"/>
        </c:scaling>
        <c:delete val="0"/>
        <c:axPos val="b"/>
        <c:majorGridlines/>
        <c:numFmt formatCode="General" sourceLinked="1"/>
        <c:majorTickMark val="out"/>
        <c:minorTickMark val="none"/>
        <c:tickLblPos val="nextTo"/>
        <c:crossAx val="309023872"/>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Лист1!$A$2:$A$8</c:f>
              <c:strCache>
                <c:ptCount val="7"/>
                <c:pt idx="0">
                  <c:v>Умственные способности</c:v>
                </c:pt>
                <c:pt idx="1">
                  <c:v>Уровень осведомленности</c:v>
                </c:pt>
                <c:pt idx="2">
                  <c:v>Адатация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2.7</c:v>
                </c:pt>
                <c:pt idx="1">
                  <c:v>2.5</c:v>
                </c:pt>
                <c:pt idx="2">
                  <c:v>2.6</c:v>
                </c:pt>
                <c:pt idx="3">
                  <c:v>2.2999999999999998</c:v>
                </c:pt>
                <c:pt idx="4">
                  <c:v>2.2999999999999998</c:v>
                </c:pt>
                <c:pt idx="5">
                  <c:v>2.9</c:v>
                </c:pt>
                <c:pt idx="6">
                  <c:v>2.6</c:v>
                </c:pt>
              </c:numCache>
            </c:numRef>
          </c:val>
          <c:extLst xmlns:c16r2="http://schemas.microsoft.com/office/drawing/2015/06/chart">
            <c:ext xmlns:c16="http://schemas.microsoft.com/office/drawing/2014/chart" uri="{C3380CC4-5D6E-409C-BE32-E72D297353CC}">
              <c16:uniqueId val="{00000000-5B75-4DF8-8689-7802D6D5E274}"/>
            </c:ext>
          </c:extLst>
        </c:ser>
        <c:ser>
          <c:idx val="1"/>
          <c:order val="1"/>
          <c:tx>
            <c:strRef>
              <c:f>Лист1!$C$1</c:f>
              <c:strCache>
                <c:ptCount val="1"/>
                <c:pt idx="0">
                  <c:v>конец года 2023</c:v>
                </c:pt>
              </c:strCache>
            </c:strRef>
          </c:tx>
          <c:invertIfNegative val="0"/>
          <c:cat>
            <c:strRef>
              <c:f>Лист1!$A$2:$A$8</c:f>
              <c:strCache>
                <c:ptCount val="7"/>
                <c:pt idx="0">
                  <c:v>Умственные способности</c:v>
                </c:pt>
                <c:pt idx="1">
                  <c:v>Уровень осведомленности</c:v>
                </c:pt>
                <c:pt idx="2">
                  <c:v>Адатация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2.7</c:v>
                </c:pt>
                <c:pt idx="1">
                  <c:v>2.2000000000000002</c:v>
                </c:pt>
                <c:pt idx="2">
                  <c:v>3.2</c:v>
                </c:pt>
                <c:pt idx="3">
                  <c:v>2.7</c:v>
                </c:pt>
                <c:pt idx="4">
                  <c:v>3.2</c:v>
                </c:pt>
                <c:pt idx="5">
                  <c:v>3.3</c:v>
                </c:pt>
                <c:pt idx="6">
                  <c:v>2.6</c:v>
                </c:pt>
              </c:numCache>
            </c:numRef>
          </c:val>
          <c:extLst xmlns:c16r2="http://schemas.microsoft.com/office/drawing/2015/06/chart">
            <c:ext xmlns:c16="http://schemas.microsoft.com/office/drawing/2014/chart" uri="{C3380CC4-5D6E-409C-BE32-E72D297353CC}">
              <c16:uniqueId val="{00000001-5B75-4DF8-8689-7802D6D5E274}"/>
            </c:ext>
          </c:extLst>
        </c:ser>
        <c:dLbls>
          <c:showLegendKey val="0"/>
          <c:showVal val="0"/>
          <c:showCatName val="0"/>
          <c:showSerName val="0"/>
          <c:showPercent val="0"/>
          <c:showBubbleSize val="0"/>
        </c:dLbls>
        <c:gapWidth val="150"/>
        <c:axId val="308826112"/>
        <c:axId val="308827648"/>
      </c:barChart>
      <c:catAx>
        <c:axId val="308826112"/>
        <c:scaling>
          <c:orientation val="minMax"/>
        </c:scaling>
        <c:delete val="0"/>
        <c:axPos val="l"/>
        <c:numFmt formatCode="General" sourceLinked="0"/>
        <c:majorTickMark val="out"/>
        <c:minorTickMark val="none"/>
        <c:tickLblPos val="nextTo"/>
        <c:crossAx val="308827648"/>
        <c:crosses val="autoZero"/>
        <c:auto val="1"/>
        <c:lblAlgn val="ctr"/>
        <c:lblOffset val="100"/>
        <c:noMultiLvlLbl val="0"/>
      </c:catAx>
      <c:valAx>
        <c:axId val="308827648"/>
        <c:scaling>
          <c:orientation val="minMax"/>
        </c:scaling>
        <c:delete val="0"/>
        <c:axPos val="b"/>
        <c:majorGridlines/>
        <c:numFmt formatCode="General" sourceLinked="1"/>
        <c:majorTickMark val="out"/>
        <c:minorTickMark val="none"/>
        <c:tickLblPos val="nextTo"/>
        <c:crossAx val="308826112"/>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конец года 2022</c:v>
                </c:pt>
              </c:strCache>
            </c:strRef>
          </c:tx>
          <c:invertIfNegative val="0"/>
          <c:cat>
            <c:strRef>
              <c:f>Лист1!$A$2:$A$6</c:f>
              <c:strCache>
                <c:ptCount val="5"/>
                <c:pt idx="0">
                  <c:v>Умственные способности</c:v>
                </c:pt>
                <c:pt idx="1">
                  <c:v>Адатация к стрессу</c:v>
                </c:pt>
                <c:pt idx="2">
                  <c:v>Тревожность</c:v>
                </c:pt>
                <c:pt idx="3">
                  <c:v>Мотивация</c:v>
                </c:pt>
                <c:pt idx="4">
                  <c:v>Обработка информации</c:v>
                </c:pt>
              </c:strCache>
            </c:strRef>
          </c:cat>
          <c:val>
            <c:numRef>
              <c:f>Лист1!$B$2:$B$6</c:f>
              <c:numCache>
                <c:formatCode>General</c:formatCode>
                <c:ptCount val="5"/>
                <c:pt idx="0">
                  <c:v>2.2000000000000002</c:v>
                </c:pt>
                <c:pt idx="1">
                  <c:v>2.6</c:v>
                </c:pt>
                <c:pt idx="2">
                  <c:v>2.6</c:v>
                </c:pt>
                <c:pt idx="3">
                  <c:v>3.2</c:v>
                </c:pt>
                <c:pt idx="4">
                  <c:v>2</c:v>
                </c:pt>
              </c:numCache>
            </c:numRef>
          </c:val>
          <c:extLst xmlns:c16r2="http://schemas.microsoft.com/office/drawing/2015/06/chart">
            <c:ext xmlns:c16="http://schemas.microsoft.com/office/drawing/2014/chart" uri="{C3380CC4-5D6E-409C-BE32-E72D297353CC}">
              <c16:uniqueId val="{00000000-5B75-4DF8-8689-7802D6D5E274}"/>
            </c:ext>
          </c:extLst>
        </c:ser>
        <c:ser>
          <c:idx val="1"/>
          <c:order val="1"/>
          <c:tx>
            <c:strRef>
              <c:f>Лист1!$C$1</c:f>
              <c:strCache>
                <c:ptCount val="1"/>
                <c:pt idx="0">
                  <c:v>конец года 2023</c:v>
                </c:pt>
              </c:strCache>
            </c:strRef>
          </c:tx>
          <c:invertIfNegative val="0"/>
          <c:cat>
            <c:strRef>
              <c:f>Лист1!$A$2:$A$6</c:f>
              <c:strCache>
                <c:ptCount val="5"/>
                <c:pt idx="0">
                  <c:v>Умственные способности</c:v>
                </c:pt>
                <c:pt idx="1">
                  <c:v>Адатация к стрессу</c:v>
                </c:pt>
                <c:pt idx="2">
                  <c:v>Тревожность</c:v>
                </c:pt>
                <c:pt idx="3">
                  <c:v>Мотивация</c:v>
                </c:pt>
                <c:pt idx="4">
                  <c:v>Обработка информации</c:v>
                </c:pt>
              </c:strCache>
            </c:strRef>
          </c:cat>
          <c:val>
            <c:numRef>
              <c:f>Лист1!$C$2:$C$6</c:f>
              <c:numCache>
                <c:formatCode>General</c:formatCode>
                <c:ptCount val="5"/>
                <c:pt idx="0">
                  <c:v>2.2000000000000002</c:v>
                </c:pt>
                <c:pt idx="1">
                  <c:v>2.4</c:v>
                </c:pt>
                <c:pt idx="2">
                  <c:v>3.2</c:v>
                </c:pt>
                <c:pt idx="3">
                  <c:v>4</c:v>
                </c:pt>
                <c:pt idx="4">
                  <c:v>2</c:v>
                </c:pt>
              </c:numCache>
            </c:numRef>
          </c:val>
          <c:extLst xmlns:c16r2="http://schemas.microsoft.com/office/drawing/2015/06/chart">
            <c:ext xmlns:c16="http://schemas.microsoft.com/office/drawing/2014/chart" uri="{C3380CC4-5D6E-409C-BE32-E72D297353CC}">
              <c16:uniqueId val="{00000001-5B75-4DF8-8689-7802D6D5E274}"/>
            </c:ext>
          </c:extLst>
        </c:ser>
        <c:dLbls>
          <c:showLegendKey val="0"/>
          <c:showVal val="0"/>
          <c:showCatName val="0"/>
          <c:showSerName val="0"/>
          <c:showPercent val="0"/>
          <c:showBubbleSize val="0"/>
        </c:dLbls>
        <c:gapWidth val="150"/>
        <c:axId val="309324416"/>
        <c:axId val="308941184"/>
      </c:barChart>
      <c:catAx>
        <c:axId val="309324416"/>
        <c:scaling>
          <c:orientation val="minMax"/>
        </c:scaling>
        <c:delete val="0"/>
        <c:axPos val="l"/>
        <c:numFmt formatCode="General" sourceLinked="0"/>
        <c:majorTickMark val="out"/>
        <c:minorTickMark val="none"/>
        <c:tickLblPos val="nextTo"/>
        <c:crossAx val="308941184"/>
        <c:crosses val="autoZero"/>
        <c:auto val="1"/>
        <c:lblAlgn val="ctr"/>
        <c:lblOffset val="100"/>
        <c:noMultiLvlLbl val="0"/>
      </c:catAx>
      <c:valAx>
        <c:axId val="308941184"/>
        <c:scaling>
          <c:orientation val="minMax"/>
        </c:scaling>
        <c:delete val="0"/>
        <c:axPos val="b"/>
        <c:majorGridlines/>
        <c:numFmt formatCode="General" sourceLinked="1"/>
        <c:majorTickMark val="out"/>
        <c:minorTickMark val="none"/>
        <c:tickLblPos val="nextTo"/>
        <c:crossAx val="30932441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3</c:v>
                </c:pt>
                <c:pt idx="1">
                  <c:v>2</c:v>
                </c:pt>
                <c:pt idx="2">
                  <c:v>3</c:v>
                </c:pt>
                <c:pt idx="3">
                  <c:v>3</c:v>
                </c:pt>
                <c:pt idx="4">
                  <c:v>3</c:v>
                </c:pt>
                <c:pt idx="5">
                  <c:v>4</c:v>
                </c:pt>
                <c:pt idx="6">
                  <c:v>2.7</c:v>
                </c:pt>
              </c:numCache>
            </c:numRef>
          </c:val>
          <c:extLst xmlns:c16r2="http://schemas.microsoft.com/office/drawing/2015/06/chart">
            <c:ext xmlns:c16="http://schemas.microsoft.com/office/drawing/2014/chart" uri="{C3380CC4-5D6E-409C-BE32-E72D297353CC}">
              <c16:uniqueId val="{00000000-6EAE-4BCA-BEDE-A1D1CF78B146}"/>
            </c:ext>
          </c:extLst>
        </c:ser>
        <c:ser>
          <c:idx val="1"/>
          <c:order val="1"/>
          <c:tx>
            <c:strRef>
              <c:f>Лист1!$C$1</c:f>
              <c:strCache>
                <c:ptCount val="1"/>
                <c:pt idx="0">
                  <c:v>Конец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3</c:v>
                </c:pt>
                <c:pt idx="1">
                  <c:v>2</c:v>
                </c:pt>
                <c:pt idx="2">
                  <c:v>3.3</c:v>
                </c:pt>
                <c:pt idx="3">
                  <c:v>2.7</c:v>
                </c:pt>
                <c:pt idx="4">
                  <c:v>3</c:v>
                </c:pt>
                <c:pt idx="5">
                  <c:v>4</c:v>
                </c:pt>
                <c:pt idx="6">
                  <c:v>2.7</c:v>
                </c:pt>
              </c:numCache>
            </c:numRef>
          </c:val>
          <c:extLst xmlns:c16r2="http://schemas.microsoft.com/office/drawing/2015/06/chart">
            <c:ext xmlns:c16="http://schemas.microsoft.com/office/drawing/2014/chart" uri="{C3380CC4-5D6E-409C-BE32-E72D297353CC}">
              <c16:uniqueId val="{00000001-6EAE-4BCA-BEDE-A1D1CF78B146}"/>
            </c:ext>
          </c:extLst>
        </c:ser>
        <c:dLbls>
          <c:showLegendKey val="0"/>
          <c:showVal val="0"/>
          <c:showCatName val="0"/>
          <c:showSerName val="0"/>
          <c:showPercent val="0"/>
          <c:showBubbleSize val="0"/>
        </c:dLbls>
        <c:gapWidth val="150"/>
        <c:axId val="309044736"/>
        <c:axId val="309046272"/>
      </c:barChart>
      <c:catAx>
        <c:axId val="309044736"/>
        <c:scaling>
          <c:orientation val="minMax"/>
        </c:scaling>
        <c:delete val="0"/>
        <c:axPos val="l"/>
        <c:numFmt formatCode="General" sourceLinked="1"/>
        <c:majorTickMark val="out"/>
        <c:minorTickMark val="none"/>
        <c:tickLblPos val="nextTo"/>
        <c:crossAx val="309046272"/>
        <c:crosses val="autoZero"/>
        <c:auto val="1"/>
        <c:lblAlgn val="ctr"/>
        <c:lblOffset val="100"/>
        <c:noMultiLvlLbl val="0"/>
      </c:catAx>
      <c:valAx>
        <c:axId val="309046272"/>
        <c:scaling>
          <c:orientation val="minMax"/>
        </c:scaling>
        <c:delete val="0"/>
        <c:axPos val="b"/>
        <c:majorGridlines/>
        <c:numFmt formatCode="General" sourceLinked="1"/>
        <c:majorTickMark val="out"/>
        <c:minorTickMark val="none"/>
        <c:tickLblPos val="nextTo"/>
        <c:crossAx val="309044736"/>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2.6</c:v>
                </c:pt>
                <c:pt idx="1">
                  <c:v>2</c:v>
                </c:pt>
                <c:pt idx="2">
                  <c:v>3.4</c:v>
                </c:pt>
                <c:pt idx="3">
                  <c:v>2.8</c:v>
                </c:pt>
                <c:pt idx="4">
                  <c:v>2.4</c:v>
                </c:pt>
                <c:pt idx="5">
                  <c:v>4</c:v>
                </c:pt>
                <c:pt idx="6">
                  <c:v>2</c:v>
                </c:pt>
              </c:numCache>
            </c:numRef>
          </c:val>
          <c:extLst xmlns:c16r2="http://schemas.microsoft.com/office/drawing/2015/06/chart">
            <c:ext xmlns:c16="http://schemas.microsoft.com/office/drawing/2014/chart" uri="{C3380CC4-5D6E-409C-BE32-E72D297353CC}">
              <c16:uniqueId val="{00000000-5102-4CF7-BCFB-F58F8E53F662}"/>
            </c:ext>
          </c:extLst>
        </c:ser>
        <c:ser>
          <c:idx val="1"/>
          <c:order val="1"/>
          <c:tx>
            <c:strRef>
              <c:f>Лист1!$C$1</c:f>
              <c:strCache>
                <c:ptCount val="1"/>
                <c:pt idx="0">
                  <c:v>Конец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2.6</c:v>
                </c:pt>
                <c:pt idx="1">
                  <c:v>2.2000000000000002</c:v>
                </c:pt>
                <c:pt idx="2">
                  <c:v>3.4</c:v>
                </c:pt>
                <c:pt idx="3">
                  <c:v>2.8</c:v>
                </c:pt>
                <c:pt idx="4">
                  <c:v>2.4</c:v>
                </c:pt>
                <c:pt idx="5">
                  <c:v>4</c:v>
                </c:pt>
                <c:pt idx="6">
                  <c:v>2.4</c:v>
                </c:pt>
              </c:numCache>
            </c:numRef>
          </c:val>
          <c:extLst xmlns:c16r2="http://schemas.microsoft.com/office/drawing/2015/06/chart">
            <c:ext xmlns:c16="http://schemas.microsoft.com/office/drawing/2014/chart" uri="{C3380CC4-5D6E-409C-BE32-E72D297353CC}">
              <c16:uniqueId val="{00000001-5102-4CF7-BCFB-F58F8E53F662}"/>
            </c:ext>
          </c:extLst>
        </c:ser>
        <c:dLbls>
          <c:showLegendKey val="0"/>
          <c:showVal val="0"/>
          <c:showCatName val="0"/>
          <c:showSerName val="0"/>
          <c:showPercent val="0"/>
          <c:showBubbleSize val="0"/>
        </c:dLbls>
        <c:gapWidth val="150"/>
        <c:axId val="309088640"/>
        <c:axId val="309090176"/>
      </c:barChart>
      <c:catAx>
        <c:axId val="309088640"/>
        <c:scaling>
          <c:orientation val="minMax"/>
        </c:scaling>
        <c:delete val="0"/>
        <c:axPos val="l"/>
        <c:numFmt formatCode="General" sourceLinked="1"/>
        <c:majorTickMark val="out"/>
        <c:minorTickMark val="none"/>
        <c:tickLblPos val="nextTo"/>
        <c:crossAx val="309090176"/>
        <c:crosses val="autoZero"/>
        <c:auto val="1"/>
        <c:lblAlgn val="ctr"/>
        <c:lblOffset val="100"/>
        <c:noMultiLvlLbl val="0"/>
      </c:catAx>
      <c:valAx>
        <c:axId val="309090176"/>
        <c:scaling>
          <c:orientation val="minMax"/>
        </c:scaling>
        <c:delete val="0"/>
        <c:axPos val="b"/>
        <c:majorGridlines/>
        <c:numFmt formatCode="General" sourceLinked="1"/>
        <c:majorTickMark val="out"/>
        <c:minorTickMark val="none"/>
        <c:tickLblPos val="nextTo"/>
        <c:crossAx val="30908864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Лист1!$C$12</c:f>
              <c:strCache>
                <c:ptCount val="1"/>
                <c:pt idx="0">
                  <c:v>2021г.</c:v>
                </c:pt>
              </c:strCache>
            </c:strRef>
          </c:tx>
          <c:invertIfNegative val="0"/>
          <c:cat>
            <c:strRef>
              <c:f>Лист1!$E$11:$H$11</c:f>
              <c:strCache>
                <c:ptCount val="4"/>
                <c:pt idx="0">
                  <c:v>«5»</c:v>
                </c:pt>
                <c:pt idx="1">
                  <c:v>«4» и «5»</c:v>
                </c:pt>
                <c:pt idx="2">
                  <c:v>«3»</c:v>
                </c:pt>
                <c:pt idx="3">
                  <c:v>«2»</c:v>
                </c:pt>
              </c:strCache>
            </c:strRef>
          </c:cat>
          <c:val>
            <c:numRef>
              <c:f>Лист1!$E$12:$H$12</c:f>
              <c:numCache>
                <c:formatCode>0%</c:formatCode>
                <c:ptCount val="4"/>
                <c:pt idx="0">
                  <c:v>0.01</c:v>
                </c:pt>
                <c:pt idx="1">
                  <c:v>0.14000000000000001</c:v>
                </c:pt>
                <c:pt idx="2">
                  <c:v>0.2</c:v>
                </c:pt>
                <c:pt idx="3">
                  <c:v>0</c:v>
                </c:pt>
              </c:numCache>
            </c:numRef>
          </c:val>
        </c:ser>
        <c:ser>
          <c:idx val="1"/>
          <c:order val="1"/>
          <c:tx>
            <c:strRef>
              <c:f>Лист1!$C$13</c:f>
              <c:strCache>
                <c:ptCount val="1"/>
                <c:pt idx="0">
                  <c:v>2022г.</c:v>
                </c:pt>
              </c:strCache>
            </c:strRef>
          </c:tx>
          <c:invertIfNegative val="0"/>
          <c:cat>
            <c:strRef>
              <c:f>Лист1!$E$11:$H$11</c:f>
              <c:strCache>
                <c:ptCount val="4"/>
                <c:pt idx="0">
                  <c:v>«5»</c:v>
                </c:pt>
                <c:pt idx="1">
                  <c:v>«4» и «5»</c:v>
                </c:pt>
                <c:pt idx="2">
                  <c:v>«3»</c:v>
                </c:pt>
                <c:pt idx="3">
                  <c:v>«2»</c:v>
                </c:pt>
              </c:strCache>
            </c:strRef>
          </c:cat>
          <c:val>
            <c:numRef>
              <c:f>Лист1!$E$13:$H$13</c:f>
              <c:numCache>
                <c:formatCode>0%</c:formatCode>
                <c:ptCount val="4"/>
                <c:pt idx="0">
                  <c:v>0.03</c:v>
                </c:pt>
                <c:pt idx="1">
                  <c:v>0.32</c:v>
                </c:pt>
                <c:pt idx="2">
                  <c:v>0.65</c:v>
                </c:pt>
                <c:pt idx="3">
                  <c:v>0</c:v>
                </c:pt>
              </c:numCache>
            </c:numRef>
          </c:val>
        </c:ser>
        <c:ser>
          <c:idx val="2"/>
          <c:order val="2"/>
          <c:tx>
            <c:strRef>
              <c:f>Лист1!$C$14</c:f>
              <c:strCache>
                <c:ptCount val="1"/>
                <c:pt idx="0">
                  <c:v>2023г.</c:v>
                </c:pt>
              </c:strCache>
            </c:strRef>
          </c:tx>
          <c:invertIfNegative val="0"/>
          <c:cat>
            <c:strRef>
              <c:f>Лист1!$E$11:$H$11</c:f>
              <c:strCache>
                <c:ptCount val="4"/>
                <c:pt idx="0">
                  <c:v>«5»</c:v>
                </c:pt>
                <c:pt idx="1">
                  <c:v>«4» и «5»</c:v>
                </c:pt>
                <c:pt idx="2">
                  <c:v>«3»</c:v>
                </c:pt>
                <c:pt idx="3">
                  <c:v>«2»</c:v>
                </c:pt>
              </c:strCache>
            </c:strRef>
          </c:cat>
          <c:val>
            <c:numRef>
              <c:f>Лист1!$E$14:$H$14</c:f>
              <c:numCache>
                <c:formatCode>0%</c:formatCode>
                <c:ptCount val="4"/>
                <c:pt idx="0">
                  <c:v>0</c:v>
                </c:pt>
                <c:pt idx="1">
                  <c:v>0.38</c:v>
                </c:pt>
                <c:pt idx="2">
                  <c:v>0.6</c:v>
                </c:pt>
                <c:pt idx="3">
                  <c:v>0.02</c:v>
                </c:pt>
              </c:numCache>
            </c:numRef>
          </c:val>
        </c:ser>
        <c:dLbls>
          <c:showLegendKey val="0"/>
          <c:showVal val="0"/>
          <c:showCatName val="0"/>
          <c:showSerName val="0"/>
          <c:showPercent val="0"/>
          <c:showBubbleSize val="0"/>
        </c:dLbls>
        <c:gapWidth val="150"/>
        <c:axId val="307173632"/>
        <c:axId val="307175424"/>
      </c:barChart>
      <c:catAx>
        <c:axId val="30717363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175424"/>
        <c:crosses val="autoZero"/>
        <c:auto val="1"/>
        <c:lblAlgn val="ctr"/>
        <c:lblOffset val="100"/>
        <c:noMultiLvlLbl val="0"/>
      </c:catAx>
      <c:valAx>
        <c:axId val="30717542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173632"/>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Лист1!$A$2:$A$7</c:f>
              <c:strCache>
                <c:ptCount val="6"/>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strCache>
            </c:strRef>
          </c:cat>
          <c:val>
            <c:numRef>
              <c:f>Лист1!$B$2:$B$7</c:f>
              <c:numCache>
                <c:formatCode>General</c:formatCode>
                <c:ptCount val="6"/>
                <c:pt idx="0">
                  <c:v>2.75</c:v>
                </c:pt>
                <c:pt idx="1">
                  <c:v>2.2000000000000002</c:v>
                </c:pt>
                <c:pt idx="2">
                  <c:v>3</c:v>
                </c:pt>
                <c:pt idx="3">
                  <c:v>2.7</c:v>
                </c:pt>
                <c:pt idx="4">
                  <c:v>2.7</c:v>
                </c:pt>
                <c:pt idx="5">
                  <c:v>4</c:v>
                </c:pt>
              </c:numCache>
            </c:numRef>
          </c:val>
          <c:extLst xmlns:c16r2="http://schemas.microsoft.com/office/drawing/2015/06/chart">
            <c:ext xmlns:c16="http://schemas.microsoft.com/office/drawing/2014/chart" uri="{C3380CC4-5D6E-409C-BE32-E72D297353CC}">
              <c16:uniqueId val="{00000000-6EAE-4BCA-BEDE-A1D1CF78B146}"/>
            </c:ext>
          </c:extLst>
        </c:ser>
        <c:ser>
          <c:idx val="1"/>
          <c:order val="1"/>
          <c:tx>
            <c:strRef>
              <c:f>Лист1!$C$1</c:f>
              <c:strCache>
                <c:ptCount val="1"/>
                <c:pt idx="0">
                  <c:v>Конец года 2022/23</c:v>
                </c:pt>
              </c:strCache>
            </c:strRef>
          </c:tx>
          <c:invertIfNegative val="0"/>
          <c:cat>
            <c:strRef>
              <c:f>Лист1!$A$2:$A$7</c:f>
              <c:strCache>
                <c:ptCount val="6"/>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strCache>
            </c:strRef>
          </c:cat>
          <c:val>
            <c:numRef>
              <c:f>Лист1!$C$2:$C$7</c:f>
              <c:numCache>
                <c:formatCode>General</c:formatCode>
                <c:ptCount val="6"/>
                <c:pt idx="0">
                  <c:v>2.75</c:v>
                </c:pt>
                <c:pt idx="1">
                  <c:v>2.25</c:v>
                </c:pt>
                <c:pt idx="2">
                  <c:v>3.25</c:v>
                </c:pt>
                <c:pt idx="3">
                  <c:v>2.75</c:v>
                </c:pt>
                <c:pt idx="4">
                  <c:v>2.75</c:v>
                </c:pt>
                <c:pt idx="5">
                  <c:v>4</c:v>
                </c:pt>
              </c:numCache>
            </c:numRef>
          </c:val>
          <c:extLst xmlns:c16r2="http://schemas.microsoft.com/office/drawing/2015/06/chart">
            <c:ext xmlns:c16="http://schemas.microsoft.com/office/drawing/2014/chart" uri="{C3380CC4-5D6E-409C-BE32-E72D297353CC}">
              <c16:uniqueId val="{00000001-6EAE-4BCA-BEDE-A1D1CF78B146}"/>
            </c:ext>
          </c:extLst>
        </c:ser>
        <c:dLbls>
          <c:showLegendKey val="0"/>
          <c:showVal val="0"/>
          <c:showCatName val="0"/>
          <c:showSerName val="0"/>
          <c:showPercent val="0"/>
          <c:showBubbleSize val="0"/>
        </c:dLbls>
        <c:gapWidth val="150"/>
        <c:axId val="309382144"/>
        <c:axId val="309383936"/>
      </c:barChart>
      <c:catAx>
        <c:axId val="309382144"/>
        <c:scaling>
          <c:orientation val="minMax"/>
        </c:scaling>
        <c:delete val="0"/>
        <c:axPos val="l"/>
        <c:numFmt formatCode="General" sourceLinked="1"/>
        <c:majorTickMark val="out"/>
        <c:minorTickMark val="none"/>
        <c:tickLblPos val="nextTo"/>
        <c:crossAx val="309383936"/>
        <c:crosses val="autoZero"/>
        <c:auto val="1"/>
        <c:lblAlgn val="ctr"/>
        <c:lblOffset val="100"/>
        <c:noMultiLvlLbl val="0"/>
      </c:catAx>
      <c:valAx>
        <c:axId val="309383936"/>
        <c:scaling>
          <c:orientation val="minMax"/>
        </c:scaling>
        <c:delete val="0"/>
        <c:axPos val="b"/>
        <c:majorGridlines/>
        <c:numFmt formatCode="General" sourceLinked="1"/>
        <c:majorTickMark val="out"/>
        <c:minorTickMark val="none"/>
        <c:tickLblPos val="nextTo"/>
        <c:crossAx val="309382144"/>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Начало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Лист1!$B$2:$B$8</c:f>
              <c:numCache>
                <c:formatCode>General</c:formatCode>
                <c:ptCount val="7"/>
                <c:pt idx="0">
                  <c:v>2.5</c:v>
                </c:pt>
                <c:pt idx="1">
                  <c:v>2</c:v>
                </c:pt>
                <c:pt idx="2">
                  <c:v>3.5</c:v>
                </c:pt>
                <c:pt idx="3">
                  <c:v>2</c:v>
                </c:pt>
                <c:pt idx="4">
                  <c:v>3</c:v>
                </c:pt>
                <c:pt idx="5">
                  <c:v>4</c:v>
                </c:pt>
                <c:pt idx="6">
                  <c:v>3</c:v>
                </c:pt>
              </c:numCache>
            </c:numRef>
          </c:val>
          <c:extLst xmlns:c16r2="http://schemas.microsoft.com/office/drawing/2015/06/chart">
            <c:ext xmlns:c16="http://schemas.microsoft.com/office/drawing/2014/chart" uri="{C3380CC4-5D6E-409C-BE32-E72D297353CC}">
              <c16:uniqueId val="{00000000-6EAE-4BCA-BEDE-A1D1CF78B146}"/>
            </c:ext>
          </c:extLst>
        </c:ser>
        <c:ser>
          <c:idx val="1"/>
          <c:order val="1"/>
          <c:tx>
            <c:strRef>
              <c:f>Лист1!$C$1</c:f>
              <c:strCache>
                <c:ptCount val="1"/>
                <c:pt idx="0">
                  <c:v>Конец года 2022/23</c:v>
                </c:pt>
              </c:strCache>
            </c:strRef>
          </c:tx>
          <c:invertIfNegative val="0"/>
          <c:cat>
            <c:strRef>
              <c:f>Лист1!$A$2:$A$8</c:f>
              <c:strCache>
                <c:ptCount val="7"/>
                <c:pt idx="0">
                  <c:v>Умственные способности</c:v>
                </c:pt>
                <c:pt idx="1">
                  <c:v>Уровень осведомленности</c:v>
                </c:pt>
                <c:pt idx="2">
                  <c:v>Адаптация к стрессу</c:v>
                </c:pt>
                <c:pt idx="3">
                  <c:v>Тревожность</c:v>
                </c:pt>
                <c:pt idx="4">
                  <c:v>Агрессия</c:v>
                </c:pt>
                <c:pt idx="5">
                  <c:v>Мотивация</c:v>
                </c:pt>
                <c:pt idx="6">
                  <c:v>Работоспособность</c:v>
                </c:pt>
              </c:strCache>
            </c:strRef>
          </c:cat>
          <c:val>
            <c:numRef>
              <c:f>Лист1!$C$2:$C$8</c:f>
              <c:numCache>
                <c:formatCode>General</c:formatCode>
                <c:ptCount val="7"/>
                <c:pt idx="0">
                  <c:v>2.5</c:v>
                </c:pt>
                <c:pt idx="1">
                  <c:v>2.5</c:v>
                </c:pt>
                <c:pt idx="2">
                  <c:v>4</c:v>
                </c:pt>
                <c:pt idx="3">
                  <c:v>2</c:v>
                </c:pt>
                <c:pt idx="4">
                  <c:v>3.5</c:v>
                </c:pt>
                <c:pt idx="5">
                  <c:v>4</c:v>
                </c:pt>
                <c:pt idx="6">
                  <c:v>3</c:v>
                </c:pt>
              </c:numCache>
            </c:numRef>
          </c:val>
          <c:extLst xmlns:c16r2="http://schemas.microsoft.com/office/drawing/2015/06/chart">
            <c:ext xmlns:c16="http://schemas.microsoft.com/office/drawing/2014/chart" uri="{C3380CC4-5D6E-409C-BE32-E72D297353CC}">
              <c16:uniqueId val="{00000001-6EAE-4BCA-BEDE-A1D1CF78B146}"/>
            </c:ext>
          </c:extLst>
        </c:ser>
        <c:dLbls>
          <c:showLegendKey val="0"/>
          <c:showVal val="0"/>
          <c:showCatName val="0"/>
          <c:showSerName val="0"/>
          <c:showPercent val="0"/>
          <c:showBubbleSize val="0"/>
        </c:dLbls>
        <c:gapWidth val="150"/>
        <c:axId val="308955008"/>
        <c:axId val="308956544"/>
      </c:barChart>
      <c:catAx>
        <c:axId val="308955008"/>
        <c:scaling>
          <c:orientation val="minMax"/>
        </c:scaling>
        <c:delete val="0"/>
        <c:axPos val="l"/>
        <c:numFmt formatCode="General" sourceLinked="1"/>
        <c:majorTickMark val="out"/>
        <c:minorTickMark val="none"/>
        <c:tickLblPos val="nextTo"/>
        <c:crossAx val="308956544"/>
        <c:crosses val="autoZero"/>
        <c:auto val="1"/>
        <c:lblAlgn val="ctr"/>
        <c:lblOffset val="100"/>
        <c:noMultiLvlLbl val="0"/>
      </c:catAx>
      <c:valAx>
        <c:axId val="308956544"/>
        <c:scaling>
          <c:orientation val="minMax"/>
        </c:scaling>
        <c:delete val="0"/>
        <c:axPos val="b"/>
        <c:majorGridlines/>
        <c:numFmt formatCode="General" sourceLinked="1"/>
        <c:majorTickMark val="out"/>
        <c:minorTickMark val="none"/>
        <c:tickLblPos val="nextTo"/>
        <c:crossAx val="30895500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Средний процент выполнения домашних заданий </a:t>
            </a:r>
          </a:p>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по классам 2022 - 2023 уч. г.</a:t>
            </a:r>
          </a:p>
        </c:rich>
      </c:tx>
      <c:overlay val="0"/>
    </c:title>
    <c:autoTitleDeleted val="0"/>
    <c:plotArea>
      <c:layout/>
      <c:lineChart>
        <c:grouping val="standard"/>
        <c:varyColors val="0"/>
        <c:ser>
          <c:idx val="0"/>
          <c:order val="0"/>
          <c:marker>
            <c:symbol val="none"/>
          </c:marker>
          <c:cat>
            <c:strRef>
              <c:f>'Средние проценты по классам'!$D$4:$D$20</c:f>
              <c:strCache>
                <c:ptCount val="17"/>
                <c:pt idx="0">
                  <c:v>2а</c:v>
                </c:pt>
                <c:pt idx="1">
                  <c:v>2г</c:v>
                </c:pt>
                <c:pt idx="2">
                  <c:v>3г</c:v>
                </c:pt>
                <c:pt idx="3">
                  <c:v>4г</c:v>
                </c:pt>
                <c:pt idx="4">
                  <c:v>5а</c:v>
                </c:pt>
                <c:pt idx="5">
                  <c:v>5г</c:v>
                </c:pt>
                <c:pt idx="6">
                  <c:v>6а</c:v>
                </c:pt>
                <c:pt idx="7">
                  <c:v>6г</c:v>
                </c:pt>
                <c:pt idx="8">
                  <c:v>7а</c:v>
                </c:pt>
                <c:pt idx="9">
                  <c:v>7г</c:v>
                </c:pt>
                <c:pt idx="10">
                  <c:v>8а</c:v>
                </c:pt>
                <c:pt idx="11">
                  <c:v>8г</c:v>
                </c:pt>
                <c:pt idx="12">
                  <c:v>9а</c:v>
                </c:pt>
                <c:pt idx="13">
                  <c:v>9б</c:v>
                </c:pt>
                <c:pt idx="14">
                  <c:v>9г</c:v>
                </c:pt>
                <c:pt idx="15">
                  <c:v>10аг</c:v>
                </c:pt>
                <c:pt idx="16">
                  <c:v>11г</c:v>
                </c:pt>
              </c:strCache>
            </c:strRef>
          </c:cat>
          <c:val>
            <c:numRef>
              <c:f>'Средние проценты по классам'!$E$4:$E$20</c:f>
              <c:numCache>
                <c:formatCode>0%</c:formatCode>
                <c:ptCount val="17"/>
                <c:pt idx="0">
                  <c:v>0.69</c:v>
                </c:pt>
                <c:pt idx="1">
                  <c:v>0.75</c:v>
                </c:pt>
                <c:pt idx="2">
                  <c:v>0.81</c:v>
                </c:pt>
                <c:pt idx="3">
                  <c:v>0.76</c:v>
                </c:pt>
                <c:pt idx="4">
                  <c:v>0.65</c:v>
                </c:pt>
                <c:pt idx="5">
                  <c:v>0.69</c:v>
                </c:pt>
                <c:pt idx="6">
                  <c:v>0.65</c:v>
                </c:pt>
                <c:pt idx="7">
                  <c:v>0.66</c:v>
                </c:pt>
                <c:pt idx="8">
                  <c:v>0.57999999999999996</c:v>
                </c:pt>
                <c:pt idx="9">
                  <c:v>0.62</c:v>
                </c:pt>
                <c:pt idx="10">
                  <c:v>0.66</c:v>
                </c:pt>
                <c:pt idx="11">
                  <c:v>0.57999999999999996</c:v>
                </c:pt>
                <c:pt idx="12">
                  <c:v>0.68</c:v>
                </c:pt>
                <c:pt idx="13">
                  <c:v>0.57999999999999996</c:v>
                </c:pt>
                <c:pt idx="14">
                  <c:v>0.44</c:v>
                </c:pt>
                <c:pt idx="15">
                  <c:v>0.68</c:v>
                </c:pt>
                <c:pt idx="16">
                  <c:v>0.74</c:v>
                </c:pt>
              </c:numCache>
            </c:numRef>
          </c:val>
          <c:smooth val="0"/>
        </c:ser>
        <c:dLbls>
          <c:showLegendKey val="0"/>
          <c:showVal val="0"/>
          <c:showCatName val="0"/>
          <c:showSerName val="0"/>
          <c:showPercent val="0"/>
          <c:showBubbleSize val="0"/>
        </c:dLbls>
        <c:marker val="1"/>
        <c:smooth val="0"/>
        <c:axId val="307215744"/>
        <c:axId val="307225728"/>
      </c:lineChart>
      <c:catAx>
        <c:axId val="30721574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225728"/>
        <c:crosses val="autoZero"/>
        <c:auto val="1"/>
        <c:lblAlgn val="ctr"/>
        <c:lblOffset val="100"/>
        <c:noMultiLvlLbl val="0"/>
      </c:catAx>
      <c:valAx>
        <c:axId val="307225728"/>
        <c:scaling>
          <c:orientation val="minMax"/>
          <c:min val="0.30000000000000004"/>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2157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Word]общая'!$E$13</c:f>
              <c:strCache>
                <c:ptCount val="1"/>
                <c:pt idx="0">
                  <c:v>2022</c:v>
                </c:pt>
              </c:strCache>
            </c:strRef>
          </c:tx>
          <c:invertIfNegative val="0"/>
          <c:cat>
            <c:strRef>
              <c:f>'[Диаграмма в Microsoft Word]общая'!$D$14:$D$18</c:f>
              <c:strCache>
                <c:ptCount val="5"/>
                <c:pt idx="0">
                  <c:v>повышение</c:v>
                </c:pt>
                <c:pt idx="1">
                  <c:v>снижение</c:v>
                </c:pt>
                <c:pt idx="2">
                  <c:v>стабильно низкий уровень</c:v>
                </c:pt>
                <c:pt idx="3">
                  <c:v>стабильно средний уровень</c:v>
                </c:pt>
                <c:pt idx="4">
                  <c:v>стабильно выше среднего</c:v>
                </c:pt>
              </c:strCache>
            </c:strRef>
          </c:cat>
          <c:val>
            <c:numRef>
              <c:f>'[Диаграмма в Microsoft Word]общая'!$E$14:$E$18</c:f>
              <c:numCache>
                <c:formatCode>0%</c:formatCode>
                <c:ptCount val="5"/>
                <c:pt idx="0">
                  <c:v>0.39</c:v>
                </c:pt>
                <c:pt idx="1">
                  <c:v>0.26</c:v>
                </c:pt>
                <c:pt idx="2">
                  <c:v>0.11</c:v>
                </c:pt>
                <c:pt idx="3">
                  <c:v>0.11</c:v>
                </c:pt>
                <c:pt idx="4">
                  <c:v>0.13</c:v>
                </c:pt>
              </c:numCache>
            </c:numRef>
          </c:val>
        </c:ser>
        <c:ser>
          <c:idx val="1"/>
          <c:order val="1"/>
          <c:tx>
            <c:strRef>
              <c:f>'[Диаграмма в Microsoft Word]общая'!$F$13</c:f>
              <c:strCache>
                <c:ptCount val="1"/>
                <c:pt idx="0">
                  <c:v>2023</c:v>
                </c:pt>
              </c:strCache>
            </c:strRef>
          </c:tx>
          <c:invertIfNegative val="0"/>
          <c:cat>
            <c:strRef>
              <c:f>'[Диаграмма в Microsoft Word]общая'!$D$14:$D$18</c:f>
              <c:strCache>
                <c:ptCount val="5"/>
                <c:pt idx="0">
                  <c:v>повышение</c:v>
                </c:pt>
                <c:pt idx="1">
                  <c:v>снижение</c:v>
                </c:pt>
                <c:pt idx="2">
                  <c:v>стабильно низкий уровень</c:v>
                </c:pt>
                <c:pt idx="3">
                  <c:v>стабильно средний уровень</c:v>
                </c:pt>
                <c:pt idx="4">
                  <c:v>стабильно выше среднего</c:v>
                </c:pt>
              </c:strCache>
            </c:strRef>
          </c:cat>
          <c:val>
            <c:numRef>
              <c:f>'[Диаграмма в Microsoft Word]общая'!$F$14:$F$18</c:f>
              <c:numCache>
                <c:formatCode>0%</c:formatCode>
                <c:ptCount val="5"/>
                <c:pt idx="0">
                  <c:v>0.09</c:v>
                </c:pt>
                <c:pt idx="1">
                  <c:v>0.04</c:v>
                </c:pt>
                <c:pt idx="2">
                  <c:v>0.09</c:v>
                </c:pt>
                <c:pt idx="3">
                  <c:v>0.4</c:v>
                </c:pt>
                <c:pt idx="4">
                  <c:v>0.38</c:v>
                </c:pt>
              </c:numCache>
            </c:numRef>
          </c:val>
        </c:ser>
        <c:dLbls>
          <c:showLegendKey val="0"/>
          <c:showVal val="0"/>
          <c:showCatName val="0"/>
          <c:showSerName val="0"/>
          <c:showPercent val="0"/>
          <c:showBubbleSize val="0"/>
        </c:dLbls>
        <c:gapWidth val="150"/>
        <c:axId val="307602944"/>
        <c:axId val="307604480"/>
      </c:barChart>
      <c:catAx>
        <c:axId val="30760294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604480"/>
        <c:crosses val="autoZero"/>
        <c:auto val="1"/>
        <c:lblAlgn val="ctr"/>
        <c:lblOffset val="100"/>
        <c:noMultiLvlLbl val="0"/>
      </c:catAx>
      <c:valAx>
        <c:axId val="30760448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60294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Лист3!$F$3</c:f>
              <c:strCache>
                <c:ptCount val="1"/>
                <c:pt idx="0">
                  <c:v>2022</c:v>
                </c:pt>
              </c:strCache>
            </c:strRef>
          </c:tx>
          <c:invertIfNegative val="0"/>
          <c:cat>
            <c:strRef>
              <c:f>Лист3!$C$4:$C$8</c:f>
              <c:strCache>
                <c:ptCount val="5"/>
                <c:pt idx="0">
                  <c:v>Стабильно выше среднего</c:v>
                </c:pt>
                <c:pt idx="1">
                  <c:v>Стабильно низкий уровень</c:v>
                </c:pt>
                <c:pt idx="2">
                  <c:v>Средний уровень</c:v>
                </c:pt>
                <c:pt idx="3">
                  <c:v>Повышение </c:v>
                </c:pt>
                <c:pt idx="4">
                  <c:v>Снижение</c:v>
                </c:pt>
              </c:strCache>
            </c:strRef>
          </c:cat>
          <c:val>
            <c:numRef>
              <c:f>Лист3!$F$4:$F$8</c:f>
              <c:numCache>
                <c:formatCode>General</c:formatCode>
                <c:ptCount val="5"/>
                <c:pt idx="0" formatCode="0%">
                  <c:v>0.44</c:v>
                </c:pt>
                <c:pt idx="2" formatCode="0%">
                  <c:v>0.33</c:v>
                </c:pt>
                <c:pt idx="3" formatCode="0%">
                  <c:v>0.14000000000000001</c:v>
                </c:pt>
                <c:pt idx="4" formatCode="0%">
                  <c:v>0.09</c:v>
                </c:pt>
              </c:numCache>
            </c:numRef>
          </c:val>
        </c:ser>
        <c:ser>
          <c:idx val="1"/>
          <c:order val="1"/>
          <c:tx>
            <c:strRef>
              <c:f>Лист3!$G$3</c:f>
              <c:strCache>
                <c:ptCount val="1"/>
                <c:pt idx="0">
                  <c:v>2023</c:v>
                </c:pt>
              </c:strCache>
            </c:strRef>
          </c:tx>
          <c:invertIfNegative val="0"/>
          <c:cat>
            <c:strRef>
              <c:f>Лист3!$C$4:$C$8</c:f>
              <c:strCache>
                <c:ptCount val="5"/>
                <c:pt idx="0">
                  <c:v>Стабильно выше среднего</c:v>
                </c:pt>
                <c:pt idx="1">
                  <c:v>Стабильно низкий уровень</c:v>
                </c:pt>
                <c:pt idx="2">
                  <c:v>Средний уровень</c:v>
                </c:pt>
                <c:pt idx="3">
                  <c:v>Повышение </c:v>
                </c:pt>
                <c:pt idx="4">
                  <c:v>Снижение</c:v>
                </c:pt>
              </c:strCache>
            </c:strRef>
          </c:cat>
          <c:val>
            <c:numRef>
              <c:f>Лист3!$G$4:$G$8</c:f>
              <c:numCache>
                <c:formatCode>0%</c:formatCode>
                <c:ptCount val="5"/>
                <c:pt idx="0">
                  <c:v>0.39</c:v>
                </c:pt>
                <c:pt idx="1">
                  <c:v>0.03</c:v>
                </c:pt>
                <c:pt idx="2">
                  <c:v>0.11</c:v>
                </c:pt>
                <c:pt idx="3">
                  <c:v>0.21</c:v>
                </c:pt>
                <c:pt idx="4">
                  <c:v>0.26</c:v>
                </c:pt>
              </c:numCache>
            </c:numRef>
          </c:val>
        </c:ser>
        <c:dLbls>
          <c:showLegendKey val="0"/>
          <c:showVal val="0"/>
          <c:showCatName val="0"/>
          <c:showSerName val="0"/>
          <c:showPercent val="0"/>
          <c:showBubbleSize val="0"/>
        </c:dLbls>
        <c:gapWidth val="150"/>
        <c:axId val="307621248"/>
        <c:axId val="307623040"/>
      </c:barChart>
      <c:catAx>
        <c:axId val="30762124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623040"/>
        <c:crosses val="autoZero"/>
        <c:auto val="1"/>
        <c:lblAlgn val="ctr"/>
        <c:lblOffset val="100"/>
        <c:noMultiLvlLbl val="0"/>
      </c:catAx>
      <c:valAx>
        <c:axId val="3076230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62124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Сформированность навыка чтения в классах БГ, </a:t>
            </a:r>
          </a:p>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динамика за 2022, 2023 г.г.</a:t>
            </a:r>
          </a:p>
        </c:rich>
      </c:tx>
      <c:overlay val="0"/>
    </c:title>
    <c:autoTitleDeleted val="0"/>
    <c:plotArea>
      <c:layout/>
      <c:barChart>
        <c:barDir val="col"/>
        <c:grouping val="clustered"/>
        <c:varyColors val="0"/>
        <c:ser>
          <c:idx val="0"/>
          <c:order val="0"/>
          <c:tx>
            <c:strRef>
              <c:f>Лист1!$E$3</c:f>
              <c:strCache>
                <c:ptCount val="1"/>
                <c:pt idx="0">
                  <c:v>"5"</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Лист1!$E$4:$E$21</c:f>
              <c:numCache>
                <c:formatCode>General</c:formatCode>
                <c:ptCount val="18"/>
                <c:pt idx="0">
                  <c:v>0</c:v>
                </c:pt>
                <c:pt idx="1">
                  <c:v>2</c:v>
                </c:pt>
                <c:pt idx="2">
                  <c:v>0</c:v>
                </c:pt>
                <c:pt idx="3">
                  <c:v>2</c:v>
                </c:pt>
                <c:pt idx="4">
                  <c:v>0</c:v>
                </c:pt>
                <c:pt idx="5">
                  <c:v>1</c:v>
                </c:pt>
                <c:pt idx="6">
                  <c:v>4</c:v>
                </c:pt>
                <c:pt idx="7">
                  <c:v>5</c:v>
                </c:pt>
                <c:pt idx="8">
                  <c:v>1</c:v>
                </c:pt>
                <c:pt idx="9">
                  <c:v>1</c:v>
                </c:pt>
                <c:pt idx="10">
                  <c:v>0</c:v>
                </c:pt>
                <c:pt idx="11">
                  <c:v>2</c:v>
                </c:pt>
                <c:pt idx="12">
                  <c:v>5</c:v>
                </c:pt>
                <c:pt idx="13">
                  <c:v>5</c:v>
                </c:pt>
                <c:pt idx="14">
                  <c:v>0</c:v>
                </c:pt>
                <c:pt idx="15">
                  <c:v>0</c:v>
                </c:pt>
                <c:pt idx="16">
                  <c:v>0</c:v>
                </c:pt>
                <c:pt idx="17">
                  <c:v>0</c:v>
                </c:pt>
              </c:numCache>
            </c:numRef>
          </c:val>
        </c:ser>
        <c:ser>
          <c:idx val="1"/>
          <c:order val="1"/>
          <c:tx>
            <c:strRef>
              <c:f>Лист1!$F$3</c:f>
              <c:strCache>
                <c:ptCount val="1"/>
                <c:pt idx="0">
                  <c:v>"4"</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Лист1!$F$4:$F$21</c:f>
              <c:numCache>
                <c:formatCode>General</c:formatCode>
                <c:ptCount val="18"/>
                <c:pt idx="0">
                  <c:v>5</c:v>
                </c:pt>
                <c:pt idx="1">
                  <c:v>4</c:v>
                </c:pt>
                <c:pt idx="2">
                  <c:v>3</c:v>
                </c:pt>
                <c:pt idx="3">
                  <c:v>3</c:v>
                </c:pt>
                <c:pt idx="4">
                  <c:v>3</c:v>
                </c:pt>
                <c:pt idx="5">
                  <c:v>4</c:v>
                </c:pt>
                <c:pt idx="6">
                  <c:v>2</c:v>
                </c:pt>
                <c:pt idx="7">
                  <c:v>4</c:v>
                </c:pt>
                <c:pt idx="8">
                  <c:v>3</c:v>
                </c:pt>
                <c:pt idx="9">
                  <c:v>4</c:v>
                </c:pt>
                <c:pt idx="10">
                  <c:v>3</c:v>
                </c:pt>
                <c:pt idx="11">
                  <c:v>4</c:v>
                </c:pt>
                <c:pt idx="12">
                  <c:v>5</c:v>
                </c:pt>
                <c:pt idx="13">
                  <c:v>7</c:v>
                </c:pt>
                <c:pt idx="14">
                  <c:v>1</c:v>
                </c:pt>
                <c:pt idx="15">
                  <c:v>0</c:v>
                </c:pt>
                <c:pt idx="16">
                  <c:v>1</c:v>
                </c:pt>
                <c:pt idx="17">
                  <c:v>0</c:v>
                </c:pt>
              </c:numCache>
            </c:numRef>
          </c:val>
        </c:ser>
        <c:ser>
          <c:idx val="2"/>
          <c:order val="2"/>
          <c:tx>
            <c:strRef>
              <c:f>Лист1!$G$3</c:f>
              <c:strCache>
                <c:ptCount val="1"/>
                <c:pt idx="0">
                  <c:v>"3"</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Лист1!$G$4:$G$21</c:f>
              <c:numCache>
                <c:formatCode>General</c:formatCode>
                <c:ptCount val="18"/>
                <c:pt idx="0">
                  <c:v>2</c:v>
                </c:pt>
                <c:pt idx="1">
                  <c:v>3</c:v>
                </c:pt>
                <c:pt idx="2">
                  <c:v>3</c:v>
                </c:pt>
                <c:pt idx="3">
                  <c:v>2</c:v>
                </c:pt>
                <c:pt idx="4">
                  <c:v>2</c:v>
                </c:pt>
                <c:pt idx="5">
                  <c:v>2</c:v>
                </c:pt>
                <c:pt idx="6">
                  <c:v>2</c:v>
                </c:pt>
                <c:pt idx="7">
                  <c:v>2</c:v>
                </c:pt>
                <c:pt idx="8">
                  <c:v>3</c:v>
                </c:pt>
                <c:pt idx="9">
                  <c:v>3</c:v>
                </c:pt>
                <c:pt idx="10">
                  <c:v>2</c:v>
                </c:pt>
                <c:pt idx="11">
                  <c:v>1</c:v>
                </c:pt>
                <c:pt idx="12">
                  <c:v>0</c:v>
                </c:pt>
                <c:pt idx="13">
                  <c:v>1</c:v>
                </c:pt>
                <c:pt idx="14">
                  <c:v>1</c:v>
                </c:pt>
                <c:pt idx="15">
                  <c:v>4</c:v>
                </c:pt>
                <c:pt idx="16">
                  <c:v>4</c:v>
                </c:pt>
                <c:pt idx="17">
                  <c:v>5</c:v>
                </c:pt>
              </c:numCache>
            </c:numRef>
          </c:val>
        </c:ser>
        <c:ser>
          <c:idx val="3"/>
          <c:order val="3"/>
          <c:tx>
            <c:strRef>
              <c:f>Лист1!$H$3</c:f>
              <c:strCache>
                <c:ptCount val="1"/>
                <c:pt idx="0">
                  <c:v>"2" </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Лист1!$H$4:$H$21</c:f>
              <c:numCache>
                <c:formatCode>General</c:formatCode>
                <c:ptCount val="18"/>
                <c:pt idx="0">
                  <c:v>1</c:v>
                </c:pt>
                <c:pt idx="1">
                  <c:v>0</c:v>
                </c:pt>
                <c:pt idx="2">
                  <c:v>0</c:v>
                </c:pt>
                <c:pt idx="3">
                  <c:v>0</c:v>
                </c:pt>
                <c:pt idx="4">
                  <c:v>2</c:v>
                </c:pt>
                <c:pt idx="5">
                  <c:v>0</c:v>
                </c:pt>
                <c:pt idx="6">
                  <c:v>0</c:v>
                </c:pt>
                <c:pt idx="7">
                  <c:v>0</c:v>
                </c:pt>
                <c:pt idx="8">
                  <c:v>1</c:v>
                </c:pt>
                <c:pt idx="9">
                  <c:v>1</c:v>
                </c:pt>
                <c:pt idx="10">
                  <c:v>0</c:v>
                </c:pt>
                <c:pt idx="11">
                  <c:v>0</c:v>
                </c:pt>
                <c:pt idx="12">
                  <c:v>0</c:v>
                </c:pt>
                <c:pt idx="13">
                  <c:v>0</c:v>
                </c:pt>
                <c:pt idx="14">
                  <c:v>2</c:v>
                </c:pt>
                <c:pt idx="15">
                  <c:v>0</c:v>
                </c:pt>
                <c:pt idx="16">
                  <c:v>0</c:v>
                </c:pt>
                <c:pt idx="17">
                  <c:v>0</c:v>
                </c:pt>
              </c:numCache>
            </c:numRef>
          </c:val>
        </c:ser>
        <c:ser>
          <c:idx val="4"/>
          <c:order val="4"/>
          <c:tx>
            <c:strRef>
              <c:f>Лист1!$I$3</c:f>
              <c:strCache>
                <c:ptCount val="1"/>
                <c:pt idx="0">
                  <c:v>б/о</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Лист1!$I$4:$I$21</c:f>
              <c:numCache>
                <c:formatCode>General</c:formatCode>
                <c:ptCount val="18"/>
                <c:pt idx="0">
                  <c:v>0</c:v>
                </c:pt>
                <c:pt idx="1">
                  <c:v>0</c:v>
                </c:pt>
                <c:pt idx="2">
                  <c:v>2</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numCache>
            </c:numRef>
          </c:val>
        </c:ser>
        <c:ser>
          <c:idx val="5"/>
          <c:order val="5"/>
          <c:tx>
            <c:strRef>
              <c:f>Лист1!$J$3</c:f>
              <c:strCache>
                <c:ptCount val="1"/>
                <c:pt idx="0">
                  <c:v>"н"</c:v>
                </c:pt>
              </c:strCache>
            </c:strRef>
          </c:tx>
          <c:invertIfNegative val="0"/>
          <c:cat>
            <c:multiLvlStrRef>
              <c:f>Лист1!$C$4:$D$21</c:f>
              <c:multiLvlStrCache>
                <c:ptCount val="18"/>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pt idx="14">
                    <c:v>2022</c:v>
                  </c:pt>
                  <c:pt idx="15">
                    <c:v>2023</c:v>
                  </c:pt>
                  <c:pt idx="16">
                    <c:v>2022</c:v>
                  </c:pt>
                  <c:pt idx="17">
                    <c:v>2023</c:v>
                  </c:pt>
                </c:lvl>
                <c:lvl>
                  <c:pt idx="0">
                    <c:v>2г</c:v>
                  </c:pt>
                  <c:pt idx="2">
                    <c:v>3г</c:v>
                  </c:pt>
                  <c:pt idx="4">
                    <c:v>4г</c:v>
                  </c:pt>
                  <c:pt idx="6">
                    <c:v>5г</c:v>
                  </c:pt>
                  <c:pt idx="8">
                    <c:v>6г</c:v>
                  </c:pt>
                  <c:pt idx="10">
                    <c:v>7г</c:v>
                  </c:pt>
                  <c:pt idx="12">
                    <c:v>8г</c:v>
                  </c:pt>
                  <c:pt idx="14">
                    <c:v>9б</c:v>
                  </c:pt>
                  <c:pt idx="16">
                    <c:v>9г</c:v>
                  </c:pt>
                </c:lvl>
              </c:multiLvlStrCache>
            </c:multiLvlStrRef>
          </c:cat>
          <c:val>
            <c:numRef>
              <c:f>Лист1!$J$4:$J$21</c:f>
              <c:numCache>
                <c:formatCode>General</c:formatCode>
                <c:ptCount val="18"/>
                <c:pt idx="0">
                  <c:v>1</c:v>
                </c:pt>
                <c:pt idx="1">
                  <c:v>0</c:v>
                </c:pt>
                <c:pt idx="2">
                  <c:v>0</c:v>
                </c:pt>
                <c:pt idx="3">
                  <c:v>0</c:v>
                </c:pt>
                <c:pt idx="4">
                  <c:v>0</c:v>
                </c:pt>
                <c:pt idx="5">
                  <c:v>0</c:v>
                </c:pt>
                <c:pt idx="6">
                  <c:v>2</c:v>
                </c:pt>
                <c:pt idx="7">
                  <c:v>0</c:v>
                </c:pt>
                <c:pt idx="8">
                  <c:v>0</c:v>
                </c:pt>
                <c:pt idx="9">
                  <c:v>0</c:v>
                </c:pt>
                <c:pt idx="10">
                  <c:v>1</c:v>
                </c:pt>
                <c:pt idx="11">
                  <c:v>0</c:v>
                </c:pt>
                <c:pt idx="12">
                  <c:v>0</c:v>
                </c:pt>
                <c:pt idx="13">
                  <c:v>0</c:v>
                </c:pt>
                <c:pt idx="14">
                  <c:v>0</c:v>
                </c:pt>
                <c:pt idx="15">
                  <c:v>0</c:v>
                </c:pt>
                <c:pt idx="16">
                  <c:v>0</c:v>
                </c:pt>
                <c:pt idx="17">
                  <c:v>0</c:v>
                </c:pt>
              </c:numCache>
            </c:numRef>
          </c:val>
        </c:ser>
        <c:dLbls>
          <c:showLegendKey val="0"/>
          <c:showVal val="0"/>
          <c:showCatName val="0"/>
          <c:showSerName val="0"/>
          <c:showPercent val="0"/>
          <c:showBubbleSize val="0"/>
        </c:dLbls>
        <c:gapWidth val="150"/>
        <c:axId val="307831552"/>
        <c:axId val="307833088"/>
      </c:barChart>
      <c:catAx>
        <c:axId val="3078315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833088"/>
        <c:crosses val="autoZero"/>
        <c:auto val="1"/>
        <c:lblAlgn val="ctr"/>
        <c:lblOffset val="100"/>
        <c:noMultiLvlLbl val="0"/>
      </c:catAx>
      <c:valAx>
        <c:axId val="307833088"/>
        <c:scaling>
          <c:orientation val="minMax"/>
          <c:max val="7"/>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831552"/>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Сформированность навыка устного счета 2"Г"</a:t>
            </a:r>
            <a:r>
              <a:rPr lang="ru-RU" sz="1200" baseline="0">
                <a:latin typeface="Times New Roman" panose="02020603050405020304" pitchFamily="18" charset="0"/>
                <a:cs typeface="Times New Roman" panose="02020603050405020304" pitchFamily="18" charset="0"/>
              </a:rPr>
              <a:t> - 8"Г" 2023г.</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Лист1!$D$2</c:f>
              <c:strCache>
                <c:ptCount val="1"/>
                <c:pt idx="0">
                  <c:v>"5"</c:v>
                </c:pt>
              </c:strCache>
            </c:strRef>
          </c:tx>
          <c:invertIfNegative val="0"/>
          <c:cat>
            <c:strRef>
              <c:f>Лист1!$C$3:$C$9</c:f>
              <c:strCache>
                <c:ptCount val="7"/>
                <c:pt idx="0">
                  <c:v>2г</c:v>
                </c:pt>
                <c:pt idx="1">
                  <c:v>3г</c:v>
                </c:pt>
                <c:pt idx="2">
                  <c:v>4г</c:v>
                </c:pt>
                <c:pt idx="3">
                  <c:v>5г</c:v>
                </c:pt>
                <c:pt idx="4">
                  <c:v>6г</c:v>
                </c:pt>
                <c:pt idx="5">
                  <c:v>7г</c:v>
                </c:pt>
                <c:pt idx="6">
                  <c:v>8г</c:v>
                </c:pt>
              </c:strCache>
            </c:strRef>
          </c:cat>
          <c:val>
            <c:numRef>
              <c:f>Лист1!$D$3:$D$9</c:f>
              <c:numCache>
                <c:formatCode>General</c:formatCode>
                <c:ptCount val="7"/>
                <c:pt idx="0">
                  <c:v>6</c:v>
                </c:pt>
                <c:pt idx="1">
                  <c:v>2</c:v>
                </c:pt>
                <c:pt idx="2">
                  <c:v>2</c:v>
                </c:pt>
                <c:pt idx="3">
                  <c:v>0</c:v>
                </c:pt>
                <c:pt idx="4">
                  <c:v>1</c:v>
                </c:pt>
                <c:pt idx="5">
                  <c:v>0</c:v>
                </c:pt>
                <c:pt idx="6">
                  <c:v>0</c:v>
                </c:pt>
              </c:numCache>
            </c:numRef>
          </c:val>
        </c:ser>
        <c:ser>
          <c:idx val="1"/>
          <c:order val="1"/>
          <c:tx>
            <c:strRef>
              <c:f>Лист1!$E$2</c:f>
              <c:strCache>
                <c:ptCount val="1"/>
                <c:pt idx="0">
                  <c:v>"4"</c:v>
                </c:pt>
              </c:strCache>
            </c:strRef>
          </c:tx>
          <c:invertIfNegative val="0"/>
          <c:cat>
            <c:strRef>
              <c:f>Лист1!$C$3:$C$9</c:f>
              <c:strCache>
                <c:ptCount val="7"/>
                <c:pt idx="0">
                  <c:v>2г</c:v>
                </c:pt>
                <c:pt idx="1">
                  <c:v>3г</c:v>
                </c:pt>
                <c:pt idx="2">
                  <c:v>4г</c:v>
                </c:pt>
                <c:pt idx="3">
                  <c:v>5г</c:v>
                </c:pt>
                <c:pt idx="4">
                  <c:v>6г</c:v>
                </c:pt>
                <c:pt idx="5">
                  <c:v>7г</c:v>
                </c:pt>
                <c:pt idx="6">
                  <c:v>8г</c:v>
                </c:pt>
              </c:strCache>
            </c:strRef>
          </c:cat>
          <c:val>
            <c:numRef>
              <c:f>Лист1!$E$3:$E$9</c:f>
              <c:numCache>
                <c:formatCode>General</c:formatCode>
                <c:ptCount val="7"/>
                <c:pt idx="0">
                  <c:v>2</c:v>
                </c:pt>
                <c:pt idx="1">
                  <c:v>1</c:v>
                </c:pt>
                <c:pt idx="2">
                  <c:v>0</c:v>
                </c:pt>
                <c:pt idx="3">
                  <c:v>0</c:v>
                </c:pt>
                <c:pt idx="4">
                  <c:v>1</c:v>
                </c:pt>
                <c:pt idx="5">
                  <c:v>1</c:v>
                </c:pt>
                <c:pt idx="6">
                  <c:v>1</c:v>
                </c:pt>
              </c:numCache>
            </c:numRef>
          </c:val>
        </c:ser>
        <c:ser>
          <c:idx val="2"/>
          <c:order val="2"/>
          <c:tx>
            <c:strRef>
              <c:f>Лист1!$F$2</c:f>
              <c:strCache>
                <c:ptCount val="1"/>
                <c:pt idx="0">
                  <c:v>"3"</c:v>
                </c:pt>
              </c:strCache>
            </c:strRef>
          </c:tx>
          <c:invertIfNegative val="0"/>
          <c:cat>
            <c:strRef>
              <c:f>Лист1!$C$3:$C$9</c:f>
              <c:strCache>
                <c:ptCount val="7"/>
                <c:pt idx="0">
                  <c:v>2г</c:v>
                </c:pt>
                <c:pt idx="1">
                  <c:v>3г</c:v>
                </c:pt>
                <c:pt idx="2">
                  <c:v>4г</c:v>
                </c:pt>
                <c:pt idx="3">
                  <c:v>5г</c:v>
                </c:pt>
                <c:pt idx="4">
                  <c:v>6г</c:v>
                </c:pt>
                <c:pt idx="5">
                  <c:v>7г</c:v>
                </c:pt>
                <c:pt idx="6">
                  <c:v>8г</c:v>
                </c:pt>
              </c:strCache>
            </c:strRef>
          </c:cat>
          <c:val>
            <c:numRef>
              <c:f>Лист1!$F$3:$F$9</c:f>
              <c:numCache>
                <c:formatCode>General</c:formatCode>
                <c:ptCount val="7"/>
                <c:pt idx="0">
                  <c:v>0</c:v>
                </c:pt>
                <c:pt idx="1">
                  <c:v>1</c:v>
                </c:pt>
                <c:pt idx="2">
                  <c:v>0</c:v>
                </c:pt>
                <c:pt idx="3">
                  <c:v>4</c:v>
                </c:pt>
                <c:pt idx="4">
                  <c:v>1</c:v>
                </c:pt>
                <c:pt idx="5">
                  <c:v>1</c:v>
                </c:pt>
                <c:pt idx="6">
                  <c:v>5</c:v>
                </c:pt>
              </c:numCache>
            </c:numRef>
          </c:val>
        </c:ser>
        <c:ser>
          <c:idx val="3"/>
          <c:order val="3"/>
          <c:tx>
            <c:strRef>
              <c:f>Лист1!$G$2</c:f>
              <c:strCache>
                <c:ptCount val="1"/>
                <c:pt idx="0">
                  <c:v>"2"</c:v>
                </c:pt>
              </c:strCache>
            </c:strRef>
          </c:tx>
          <c:invertIfNegative val="0"/>
          <c:cat>
            <c:strRef>
              <c:f>Лист1!$C$3:$C$9</c:f>
              <c:strCache>
                <c:ptCount val="7"/>
                <c:pt idx="0">
                  <c:v>2г</c:v>
                </c:pt>
                <c:pt idx="1">
                  <c:v>3г</c:v>
                </c:pt>
                <c:pt idx="2">
                  <c:v>4г</c:v>
                </c:pt>
                <c:pt idx="3">
                  <c:v>5г</c:v>
                </c:pt>
                <c:pt idx="4">
                  <c:v>6г</c:v>
                </c:pt>
                <c:pt idx="5">
                  <c:v>7г</c:v>
                </c:pt>
                <c:pt idx="6">
                  <c:v>8г</c:v>
                </c:pt>
              </c:strCache>
            </c:strRef>
          </c:cat>
          <c:val>
            <c:numRef>
              <c:f>Лист1!$G$3:$G$9</c:f>
              <c:numCache>
                <c:formatCode>General</c:formatCode>
                <c:ptCount val="7"/>
                <c:pt idx="0">
                  <c:v>0</c:v>
                </c:pt>
                <c:pt idx="1">
                  <c:v>1</c:v>
                </c:pt>
                <c:pt idx="2">
                  <c:v>3</c:v>
                </c:pt>
                <c:pt idx="3">
                  <c:v>3</c:v>
                </c:pt>
                <c:pt idx="4">
                  <c:v>4</c:v>
                </c:pt>
                <c:pt idx="5">
                  <c:v>4</c:v>
                </c:pt>
                <c:pt idx="6">
                  <c:v>3</c:v>
                </c:pt>
              </c:numCache>
            </c:numRef>
          </c:val>
        </c:ser>
        <c:ser>
          <c:idx val="4"/>
          <c:order val="4"/>
          <c:tx>
            <c:strRef>
              <c:f>Лист1!$H$2</c:f>
              <c:strCache>
                <c:ptCount val="1"/>
                <c:pt idx="0">
                  <c:v>"н"</c:v>
                </c:pt>
              </c:strCache>
            </c:strRef>
          </c:tx>
          <c:invertIfNegative val="0"/>
          <c:cat>
            <c:strRef>
              <c:f>Лист1!$C$3:$C$9</c:f>
              <c:strCache>
                <c:ptCount val="7"/>
                <c:pt idx="0">
                  <c:v>2г</c:v>
                </c:pt>
                <c:pt idx="1">
                  <c:v>3г</c:v>
                </c:pt>
                <c:pt idx="2">
                  <c:v>4г</c:v>
                </c:pt>
                <c:pt idx="3">
                  <c:v>5г</c:v>
                </c:pt>
                <c:pt idx="4">
                  <c:v>6г</c:v>
                </c:pt>
                <c:pt idx="5">
                  <c:v>7г</c:v>
                </c:pt>
                <c:pt idx="6">
                  <c:v>8г</c:v>
                </c:pt>
              </c:strCache>
            </c:strRef>
          </c:cat>
          <c:val>
            <c:numRef>
              <c:f>Лист1!$H$3:$H$9</c:f>
              <c:numCache>
                <c:formatCode>General</c:formatCode>
                <c:ptCount val="7"/>
                <c:pt idx="0">
                  <c:v>1</c:v>
                </c:pt>
                <c:pt idx="1">
                  <c:v>3</c:v>
                </c:pt>
                <c:pt idx="2">
                  <c:v>2</c:v>
                </c:pt>
                <c:pt idx="3">
                  <c:v>4</c:v>
                </c:pt>
                <c:pt idx="4">
                  <c:v>3</c:v>
                </c:pt>
                <c:pt idx="5">
                  <c:v>1</c:v>
                </c:pt>
                <c:pt idx="6">
                  <c:v>4</c:v>
                </c:pt>
              </c:numCache>
            </c:numRef>
          </c:val>
        </c:ser>
        <c:dLbls>
          <c:showLegendKey val="0"/>
          <c:showVal val="0"/>
          <c:showCatName val="0"/>
          <c:showSerName val="0"/>
          <c:showPercent val="0"/>
          <c:showBubbleSize val="0"/>
        </c:dLbls>
        <c:gapWidth val="150"/>
        <c:axId val="307570176"/>
        <c:axId val="307571712"/>
      </c:barChart>
      <c:catAx>
        <c:axId val="3075701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571712"/>
        <c:crosses val="autoZero"/>
        <c:auto val="1"/>
        <c:lblAlgn val="ctr"/>
        <c:lblOffset val="100"/>
        <c:noMultiLvlLbl val="0"/>
      </c:catAx>
      <c:valAx>
        <c:axId val="307571712"/>
        <c:scaling>
          <c:orientation val="minMax"/>
          <c:max val="6"/>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307570176"/>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b="1" i="0" kern="1200" baseline="0">
                <a:solidFill>
                  <a:srgbClr val="000000"/>
                </a:solidFill>
                <a:effectLst/>
                <a:latin typeface="Times New Roman" panose="02020603050405020304" pitchFamily="18" charset="0"/>
                <a:cs typeface="Times New Roman" panose="02020603050405020304" pitchFamily="18" charset="0"/>
              </a:rPr>
              <a:t>Сформированность навыка чтения в классах А, </a:t>
            </a:r>
            <a:endParaRPr lang="ru-RU" sz="1200">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ru-RU" sz="1200" b="1" i="0" kern="1200" baseline="0">
                <a:solidFill>
                  <a:srgbClr val="000000"/>
                </a:solidFill>
                <a:effectLst/>
                <a:latin typeface="Times New Roman" panose="02020603050405020304" pitchFamily="18" charset="0"/>
                <a:cs typeface="Times New Roman" panose="02020603050405020304" pitchFamily="18" charset="0"/>
              </a:rPr>
              <a:t>динамика за 2022, 2023 г.г.</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Лист1!$E$3</c:f>
              <c:strCache>
                <c:ptCount val="1"/>
                <c:pt idx="0">
                  <c:v>"5"</c:v>
                </c:pt>
              </c:strCache>
            </c:strRef>
          </c:tx>
          <c:invertIfNegative val="0"/>
          <c:cat>
            <c:multiLvlStrRef>
              <c:f>Лист1!$C$4:$D$12</c:f>
              <c:multiLvlStrCache>
                <c:ptCount val="9"/>
                <c:lvl>
                  <c:pt idx="0">
                    <c:v>2023</c:v>
                  </c:pt>
                  <c:pt idx="1">
                    <c:v>2022</c:v>
                  </c:pt>
                  <c:pt idx="2">
                    <c:v>2023</c:v>
                  </c:pt>
                  <c:pt idx="3">
                    <c:v>2022</c:v>
                  </c:pt>
                  <c:pt idx="4">
                    <c:v>2023</c:v>
                  </c:pt>
                  <c:pt idx="5">
                    <c:v>2022</c:v>
                  </c:pt>
                  <c:pt idx="6">
                    <c:v>2023</c:v>
                  </c:pt>
                  <c:pt idx="7">
                    <c:v>2022</c:v>
                  </c:pt>
                  <c:pt idx="8">
                    <c:v>2023</c:v>
                  </c:pt>
                </c:lvl>
                <c:lvl>
                  <c:pt idx="0">
                    <c:v>5а</c:v>
                  </c:pt>
                  <c:pt idx="1">
                    <c:v>6а</c:v>
                  </c:pt>
                  <c:pt idx="3">
                    <c:v>7а</c:v>
                  </c:pt>
                  <c:pt idx="5">
                    <c:v>8а</c:v>
                  </c:pt>
                  <c:pt idx="7">
                    <c:v>9а</c:v>
                  </c:pt>
                </c:lvl>
              </c:multiLvlStrCache>
            </c:multiLvlStrRef>
          </c:cat>
          <c:val>
            <c:numRef>
              <c:f>Лист1!$E$4:$E$12</c:f>
              <c:numCache>
                <c:formatCode>General</c:formatCode>
                <c:ptCount val="9"/>
                <c:pt idx="0">
                  <c:v>0</c:v>
                </c:pt>
                <c:pt idx="1">
                  <c:v>0</c:v>
                </c:pt>
                <c:pt idx="2">
                  <c:v>0</c:v>
                </c:pt>
                <c:pt idx="3">
                  <c:v>0</c:v>
                </c:pt>
                <c:pt idx="4">
                  <c:v>1</c:v>
                </c:pt>
                <c:pt idx="5">
                  <c:v>1</c:v>
                </c:pt>
                <c:pt idx="6">
                  <c:v>0</c:v>
                </c:pt>
                <c:pt idx="7">
                  <c:v>1</c:v>
                </c:pt>
                <c:pt idx="8">
                  <c:v>0</c:v>
                </c:pt>
              </c:numCache>
            </c:numRef>
          </c:val>
        </c:ser>
        <c:ser>
          <c:idx val="1"/>
          <c:order val="1"/>
          <c:tx>
            <c:strRef>
              <c:f>Лист1!$F$3</c:f>
              <c:strCache>
                <c:ptCount val="1"/>
                <c:pt idx="0">
                  <c:v>"4"</c:v>
                </c:pt>
              </c:strCache>
            </c:strRef>
          </c:tx>
          <c:invertIfNegative val="0"/>
          <c:cat>
            <c:multiLvlStrRef>
              <c:f>Лист1!$C$4:$D$12</c:f>
              <c:multiLvlStrCache>
                <c:ptCount val="9"/>
                <c:lvl>
                  <c:pt idx="0">
                    <c:v>2023</c:v>
                  </c:pt>
                  <c:pt idx="1">
                    <c:v>2022</c:v>
                  </c:pt>
                  <c:pt idx="2">
                    <c:v>2023</c:v>
                  </c:pt>
                  <c:pt idx="3">
                    <c:v>2022</c:v>
                  </c:pt>
                  <c:pt idx="4">
                    <c:v>2023</c:v>
                  </c:pt>
                  <c:pt idx="5">
                    <c:v>2022</c:v>
                  </c:pt>
                  <c:pt idx="6">
                    <c:v>2023</c:v>
                  </c:pt>
                  <c:pt idx="7">
                    <c:v>2022</c:v>
                  </c:pt>
                  <c:pt idx="8">
                    <c:v>2023</c:v>
                  </c:pt>
                </c:lvl>
                <c:lvl>
                  <c:pt idx="0">
                    <c:v>5а</c:v>
                  </c:pt>
                  <c:pt idx="1">
                    <c:v>6а</c:v>
                  </c:pt>
                  <c:pt idx="3">
                    <c:v>7а</c:v>
                  </c:pt>
                  <c:pt idx="5">
                    <c:v>8а</c:v>
                  </c:pt>
                  <c:pt idx="7">
                    <c:v>9а</c:v>
                  </c:pt>
                </c:lvl>
              </c:multiLvlStrCache>
            </c:multiLvlStrRef>
          </c:cat>
          <c:val>
            <c:numRef>
              <c:f>Лист1!$F$4:$F$12</c:f>
              <c:numCache>
                <c:formatCode>General</c:formatCode>
                <c:ptCount val="9"/>
                <c:pt idx="0">
                  <c:v>1</c:v>
                </c:pt>
                <c:pt idx="1">
                  <c:v>3</c:v>
                </c:pt>
                <c:pt idx="2">
                  <c:v>6</c:v>
                </c:pt>
                <c:pt idx="3">
                  <c:v>3</c:v>
                </c:pt>
                <c:pt idx="4">
                  <c:v>1</c:v>
                </c:pt>
                <c:pt idx="5">
                  <c:v>2</c:v>
                </c:pt>
                <c:pt idx="6">
                  <c:v>4</c:v>
                </c:pt>
                <c:pt idx="7">
                  <c:v>2</c:v>
                </c:pt>
                <c:pt idx="8">
                  <c:v>4</c:v>
                </c:pt>
              </c:numCache>
            </c:numRef>
          </c:val>
        </c:ser>
        <c:ser>
          <c:idx val="2"/>
          <c:order val="2"/>
          <c:tx>
            <c:strRef>
              <c:f>Лист1!$G$3</c:f>
              <c:strCache>
                <c:ptCount val="1"/>
                <c:pt idx="0">
                  <c:v>"3"</c:v>
                </c:pt>
              </c:strCache>
            </c:strRef>
          </c:tx>
          <c:invertIfNegative val="0"/>
          <c:cat>
            <c:multiLvlStrRef>
              <c:f>Лист1!$C$4:$D$12</c:f>
              <c:multiLvlStrCache>
                <c:ptCount val="9"/>
                <c:lvl>
                  <c:pt idx="0">
                    <c:v>2023</c:v>
                  </c:pt>
                  <c:pt idx="1">
                    <c:v>2022</c:v>
                  </c:pt>
                  <c:pt idx="2">
                    <c:v>2023</c:v>
                  </c:pt>
                  <c:pt idx="3">
                    <c:v>2022</c:v>
                  </c:pt>
                  <c:pt idx="4">
                    <c:v>2023</c:v>
                  </c:pt>
                  <c:pt idx="5">
                    <c:v>2022</c:v>
                  </c:pt>
                  <c:pt idx="6">
                    <c:v>2023</c:v>
                  </c:pt>
                  <c:pt idx="7">
                    <c:v>2022</c:v>
                  </c:pt>
                  <c:pt idx="8">
                    <c:v>2023</c:v>
                  </c:pt>
                </c:lvl>
                <c:lvl>
                  <c:pt idx="0">
                    <c:v>5а</c:v>
                  </c:pt>
                  <c:pt idx="1">
                    <c:v>6а</c:v>
                  </c:pt>
                  <c:pt idx="3">
                    <c:v>7а</c:v>
                  </c:pt>
                  <c:pt idx="5">
                    <c:v>8а</c:v>
                  </c:pt>
                  <c:pt idx="7">
                    <c:v>9а</c:v>
                  </c:pt>
                </c:lvl>
              </c:multiLvlStrCache>
            </c:multiLvlStrRef>
          </c:cat>
          <c:val>
            <c:numRef>
              <c:f>Лист1!$G$4:$G$12</c:f>
              <c:numCache>
                <c:formatCode>General</c:formatCode>
                <c:ptCount val="9"/>
                <c:pt idx="0">
                  <c:v>1</c:v>
                </c:pt>
                <c:pt idx="1">
                  <c:v>7</c:v>
                </c:pt>
                <c:pt idx="2">
                  <c:v>1</c:v>
                </c:pt>
                <c:pt idx="3">
                  <c:v>2</c:v>
                </c:pt>
                <c:pt idx="4">
                  <c:v>3</c:v>
                </c:pt>
                <c:pt idx="5">
                  <c:v>4</c:v>
                </c:pt>
                <c:pt idx="6">
                  <c:v>2</c:v>
                </c:pt>
                <c:pt idx="7">
                  <c:v>1</c:v>
                </c:pt>
                <c:pt idx="8">
                  <c:v>1</c:v>
                </c:pt>
              </c:numCache>
            </c:numRef>
          </c:val>
        </c:ser>
        <c:ser>
          <c:idx val="3"/>
          <c:order val="3"/>
          <c:tx>
            <c:strRef>
              <c:f>Лист1!$H$3</c:f>
              <c:strCache>
                <c:ptCount val="1"/>
                <c:pt idx="0">
                  <c:v>"2" </c:v>
                </c:pt>
              </c:strCache>
            </c:strRef>
          </c:tx>
          <c:invertIfNegative val="0"/>
          <c:cat>
            <c:multiLvlStrRef>
              <c:f>Лист1!$C$4:$D$12</c:f>
              <c:multiLvlStrCache>
                <c:ptCount val="9"/>
                <c:lvl>
                  <c:pt idx="0">
                    <c:v>2023</c:v>
                  </c:pt>
                  <c:pt idx="1">
                    <c:v>2022</c:v>
                  </c:pt>
                  <c:pt idx="2">
                    <c:v>2023</c:v>
                  </c:pt>
                  <c:pt idx="3">
                    <c:v>2022</c:v>
                  </c:pt>
                  <c:pt idx="4">
                    <c:v>2023</c:v>
                  </c:pt>
                  <c:pt idx="5">
                    <c:v>2022</c:v>
                  </c:pt>
                  <c:pt idx="6">
                    <c:v>2023</c:v>
                  </c:pt>
                  <c:pt idx="7">
                    <c:v>2022</c:v>
                  </c:pt>
                  <c:pt idx="8">
                    <c:v>2023</c:v>
                  </c:pt>
                </c:lvl>
                <c:lvl>
                  <c:pt idx="0">
                    <c:v>5а</c:v>
                  </c:pt>
                  <c:pt idx="1">
                    <c:v>6а</c:v>
                  </c:pt>
                  <c:pt idx="3">
                    <c:v>7а</c:v>
                  </c:pt>
                  <c:pt idx="5">
                    <c:v>8а</c:v>
                  </c:pt>
                  <c:pt idx="7">
                    <c:v>9а</c:v>
                  </c:pt>
                </c:lvl>
              </c:multiLvlStrCache>
            </c:multiLvlStrRef>
          </c:cat>
          <c:val>
            <c:numRef>
              <c:f>Лист1!$H$4:$H$12</c:f>
              <c:numCache>
                <c:formatCode>General</c:formatCode>
                <c:ptCount val="9"/>
                <c:pt idx="0">
                  <c:v>0</c:v>
                </c:pt>
                <c:pt idx="1">
                  <c:v>1</c:v>
                </c:pt>
                <c:pt idx="2">
                  <c:v>1</c:v>
                </c:pt>
                <c:pt idx="3">
                  <c:v>0</c:v>
                </c:pt>
                <c:pt idx="4">
                  <c:v>0</c:v>
                </c:pt>
                <c:pt idx="5">
                  <c:v>0</c:v>
                </c:pt>
                <c:pt idx="6">
                  <c:v>0</c:v>
                </c:pt>
                <c:pt idx="7">
                  <c:v>0</c:v>
                </c:pt>
                <c:pt idx="8">
                  <c:v>0</c:v>
                </c:pt>
              </c:numCache>
            </c:numRef>
          </c:val>
        </c:ser>
        <c:ser>
          <c:idx val="4"/>
          <c:order val="4"/>
          <c:tx>
            <c:strRef>
              <c:f>Лист1!$I$3</c:f>
              <c:strCache>
                <c:ptCount val="1"/>
                <c:pt idx="0">
                  <c:v>н</c:v>
                </c:pt>
              </c:strCache>
            </c:strRef>
          </c:tx>
          <c:invertIfNegative val="0"/>
          <c:cat>
            <c:multiLvlStrRef>
              <c:f>Лист1!$C$4:$D$12</c:f>
              <c:multiLvlStrCache>
                <c:ptCount val="9"/>
                <c:lvl>
                  <c:pt idx="0">
                    <c:v>2023</c:v>
                  </c:pt>
                  <c:pt idx="1">
                    <c:v>2022</c:v>
                  </c:pt>
                  <c:pt idx="2">
                    <c:v>2023</c:v>
                  </c:pt>
                  <c:pt idx="3">
                    <c:v>2022</c:v>
                  </c:pt>
                  <c:pt idx="4">
                    <c:v>2023</c:v>
                  </c:pt>
                  <c:pt idx="5">
                    <c:v>2022</c:v>
                  </c:pt>
                  <c:pt idx="6">
                    <c:v>2023</c:v>
                  </c:pt>
                  <c:pt idx="7">
                    <c:v>2022</c:v>
                  </c:pt>
                  <c:pt idx="8">
                    <c:v>2023</c:v>
                  </c:pt>
                </c:lvl>
                <c:lvl>
                  <c:pt idx="0">
                    <c:v>5а</c:v>
                  </c:pt>
                  <c:pt idx="1">
                    <c:v>6а</c:v>
                  </c:pt>
                  <c:pt idx="3">
                    <c:v>7а</c:v>
                  </c:pt>
                  <c:pt idx="5">
                    <c:v>8а</c:v>
                  </c:pt>
                  <c:pt idx="7">
                    <c:v>9а</c:v>
                  </c:pt>
                </c:lvl>
              </c:multiLvlStrCache>
            </c:multiLvlStrRef>
          </c:cat>
          <c:val>
            <c:numRef>
              <c:f>Лист1!$I$4:$I$12</c:f>
              <c:numCache>
                <c:formatCode>General</c:formatCode>
                <c:ptCount val="9"/>
                <c:pt idx="0">
                  <c:v>0</c:v>
                </c:pt>
                <c:pt idx="1">
                  <c:v>0</c:v>
                </c:pt>
                <c:pt idx="2">
                  <c:v>1</c:v>
                </c:pt>
                <c:pt idx="3">
                  <c:v>0</c:v>
                </c:pt>
                <c:pt idx="4">
                  <c:v>0</c:v>
                </c:pt>
                <c:pt idx="5">
                  <c:v>0</c:v>
                </c:pt>
                <c:pt idx="6">
                  <c:v>1</c:v>
                </c:pt>
                <c:pt idx="7">
                  <c:v>0</c:v>
                </c:pt>
                <c:pt idx="8">
                  <c:v>0</c:v>
                </c:pt>
              </c:numCache>
            </c:numRef>
          </c:val>
        </c:ser>
        <c:dLbls>
          <c:showLegendKey val="0"/>
          <c:showVal val="0"/>
          <c:showCatName val="0"/>
          <c:showSerName val="0"/>
          <c:showPercent val="0"/>
          <c:showBubbleSize val="0"/>
        </c:dLbls>
        <c:gapWidth val="150"/>
        <c:axId val="307870336"/>
        <c:axId val="307958144"/>
      </c:barChart>
      <c:catAx>
        <c:axId val="30787033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958144"/>
        <c:crosses val="autoZero"/>
        <c:auto val="1"/>
        <c:lblAlgn val="ctr"/>
        <c:lblOffset val="100"/>
        <c:noMultiLvlLbl val="0"/>
      </c:catAx>
      <c:valAx>
        <c:axId val="30795814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87033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DC376-96A9-4805-BCFB-2B2DA9D9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50</Pages>
  <Words>10950</Words>
  <Characters>62415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ABSGROUP</Company>
  <LinksUpToDate>false</LinksUpToDate>
  <CharactersWithSpaces>73219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Шишкина Маргарита Евгеньевна</dc:creator>
  <cp:lastModifiedBy>Шишкина Маргарита Евгеньевна</cp:lastModifiedBy>
  <cp:revision>89</cp:revision>
  <dcterms:created xsi:type="dcterms:W3CDTF">2023-07-24T12:55:00Z</dcterms:created>
  <dcterms:modified xsi:type="dcterms:W3CDTF">2023-08-04T13:42:00Z</dcterms:modified>
</cp:coreProperties>
</file>